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Гуманитарный проект </w:t>
      </w:r>
      <w:r>
        <w:rPr>
          <w:rFonts w:ascii="Times New Roman" w:hAnsi="Times New Roman" w:cs="Times New Roman"/>
          <w:bCs/>
          <w:sz w:val="30"/>
          <w:szCs w:val="30"/>
        </w:rPr>
        <w:t>г</w:t>
      </w:r>
      <w:bookmarkStart w:id="0" w:name="_GoBack"/>
      <w:bookmarkEnd w:id="0"/>
      <w:r w:rsidRPr="009E308A">
        <w:rPr>
          <w:rFonts w:ascii="Times New Roman" w:hAnsi="Times New Roman" w:cs="Times New Roman"/>
          <w:bCs/>
          <w:sz w:val="30"/>
          <w:szCs w:val="30"/>
        </w:rPr>
        <w:t>осударственно</w:t>
      </w:r>
      <w:r>
        <w:rPr>
          <w:rFonts w:ascii="Times New Roman" w:hAnsi="Times New Roman" w:cs="Times New Roman"/>
          <w:bCs/>
          <w:sz w:val="30"/>
          <w:szCs w:val="30"/>
        </w:rPr>
        <w:t>го</w:t>
      </w:r>
      <w:r w:rsidRPr="009E308A">
        <w:rPr>
          <w:rFonts w:ascii="Times New Roman" w:hAnsi="Times New Roman" w:cs="Times New Roman"/>
          <w:bCs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bCs/>
          <w:sz w:val="30"/>
          <w:szCs w:val="30"/>
        </w:rPr>
        <w:t xml:space="preserve">я </w:t>
      </w:r>
      <w:r w:rsidRPr="009E308A">
        <w:rPr>
          <w:rFonts w:ascii="Times New Roman" w:hAnsi="Times New Roman" w:cs="Times New Roman"/>
          <w:bCs/>
          <w:sz w:val="30"/>
          <w:szCs w:val="30"/>
        </w:rPr>
        <w:t>«Территориальный центр социального обслуживания населения Ленинского района г.</w:t>
      </w:r>
      <w:r>
        <w:rPr>
          <w:rFonts w:ascii="Times New Roman" w:hAnsi="Times New Roman" w:cs="Times New Roman"/>
          <w:bCs/>
          <w:sz w:val="30"/>
          <w:szCs w:val="30"/>
        </w:rPr>
        <w:t>Минска»</w:t>
      </w: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123D6" w:rsidRPr="002C49AE" w:rsidRDefault="008100A9" w:rsidP="008100A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365760</wp:posOffset>
            </wp:positionV>
            <wp:extent cx="6029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1" name="Рисунок 1" descr="C:\Users\1\Pictures\Новая папка\preview-blog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Новая папка\preview-blog-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3D6">
        <w:rPr>
          <w:rFonts w:ascii="Times New Roman" w:hAnsi="Times New Roman" w:cs="Times New Roman"/>
          <w:bCs/>
          <w:sz w:val="30"/>
          <w:szCs w:val="30"/>
        </w:rPr>
        <w:t>Проектная заявка</w:t>
      </w:r>
    </w:p>
    <w:p w:rsidR="008100A9" w:rsidRDefault="008100A9" w:rsidP="008100A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8123D6" w:rsidTr="002D6091">
        <w:tc>
          <w:tcPr>
            <w:tcW w:w="9571" w:type="dxa"/>
            <w:gridSpan w:val="2"/>
          </w:tcPr>
          <w:p w:rsidR="008123D6" w:rsidRPr="004D3FBA" w:rsidRDefault="008123D6" w:rsidP="008123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проекта</w:t>
            </w:r>
            <w:r w:rsidR="007F3C43">
              <w:rPr>
                <w:rFonts w:ascii="Times New Roman" w:hAnsi="Times New Roman" w:cs="Times New Roman"/>
                <w:sz w:val="30"/>
                <w:szCs w:val="30"/>
              </w:rPr>
              <w:t>: «Комната</w:t>
            </w:r>
            <w:r w:rsidR="00825B0B">
              <w:rPr>
                <w:rFonts w:ascii="Times New Roman" w:hAnsi="Times New Roman" w:cs="Times New Roman"/>
                <w:sz w:val="30"/>
                <w:szCs w:val="30"/>
              </w:rPr>
              <w:t xml:space="preserve">  психологической разгрузки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8123D6" w:rsidTr="002D6091">
        <w:tc>
          <w:tcPr>
            <w:tcW w:w="9571" w:type="dxa"/>
            <w:gridSpan w:val="2"/>
          </w:tcPr>
          <w:p w:rsidR="008123D6" w:rsidRDefault="008123D6" w:rsidP="008123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 проекта:</w:t>
            </w:r>
            <w:r w:rsidR="00825B0B">
              <w:rPr>
                <w:rFonts w:ascii="Times New Roman" w:hAnsi="Times New Roman" w:cs="Times New Roman"/>
                <w:sz w:val="30"/>
                <w:szCs w:val="30"/>
              </w:rPr>
              <w:t xml:space="preserve"> 2021-2022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гг.</w:t>
            </w:r>
          </w:p>
        </w:tc>
      </w:tr>
      <w:tr w:rsidR="008123D6" w:rsidTr="002D6091">
        <w:tc>
          <w:tcPr>
            <w:tcW w:w="9571" w:type="dxa"/>
            <w:gridSpan w:val="2"/>
          </w:tcPr>
          <w:p w:rsidR="008123D6" w:rsidRPr="001A6361" w:rsidRDefault="008123D6" w:rsidP="008123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Организация–заявитель, предлагающая проект:</w:t>
            </w:r>
          </w:p>
          <w:p w:rsidR="008123D6" w:rsidRPr="00660EEC" w:rsidRDefault="008123D6" w:rsidP="002D6091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осударственно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е </w:t>
            </w:r>
            <w:r w:rsidRPr="009E308A">
              <w:rPr>
                <w:rFonts w:ascii="Times New Roman" w:hAnsi="Times New Roman" w:cs="Times New Roman"/>
                <w:bCs/>
                <w:sz w:val="30"/>
                <w:szCs w:val="30"/>
              </w:rPr>
              <w:t>«Территориальный центр социального обслуживания населения Ленинского района г.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Минска»</w:t>
            </w:r>
          </w:p>
          <w:p w:rsidR="008123D6" w:rsidRDefault="004864BC" w:rsidP="002D6091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hyperlink r:id="rId7" w:history="1"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len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osair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@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yandex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</w:rPr>
                <w:t>.</w:t>
              </w:r>
              <w:r w:rsidR="008123D6" w:rsidRPr="00071537">
                <w:rPr>
                  <w:rStyle w:val="a5"/>
                  <w:rFonts w:ascii="Times New Roman" w:hAnsi="Times New Roman" w:cs="Times New Roman"/>
                  <w:sz w:val="30"/>
                  <w:szCs w:val="30"/>
                  <w:lang w:val="en-US"/>
                </w:rPr>
                <w:t>ru</w:t>
              </w:r>
            </w:hyperlink>
          </w:p>
          <w:p w:rsidR="008123D6" w:rsidRDefault="008123D6" w:rsidP="002D6091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23D6" w:rsidTr="002D6091">
        <w:trPr>
          <w:trHeight w:val="70"/>
        </w:trPr>
        <w:tc>
          <w:tcPr>
            <w:tcW w:w="9571" w:type="dxa"/>
            <w:gridSpan w:val="2"/>
          </w:tcPr>
          <w:p w:rsidR="008123D6" w:rsidRDefault="008123D6" w:rsidP="008123D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Цель проекта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="00825B0B">
              <w:rPr>
                <w:rFonts w:ascii="Times New Roman" w:hAnsi="Times New Roman" w:cs="Times New Roman"/>
                <w:sz w:val="30"/>
                <w:szCs w:val="30"/>
              </w:rPr>
              <w:t>проект направлен на создание условий в отделении дневного пребывания для инвалидов, обеспечивающих эмоциональный комфорт</w:t>
            </w:r>
            <w:r w:rsidR="00F05D0F"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 с тяжелыми и множественными нарушениями через соз</w:t>
            </w:r>
            <w:r w:rsidR="00564E7F">
              <w:rPr>
                <w:rFonts w:ascii="Times New Roman" w:hAnsi="Times New Roman" w:cs="Times New Roman"/>
                <w:sz w:val="30"/>
                <w:szCs w:val="30"/>
              </w:rPr>
              <w:t>дание специальной среды</w:t>
            </w:r>
            <w:r w:rsidR="00F05D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123D6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23D6" w:rsidTr="002D6091">
        <w:tc>
          <w:tcPr>
            <w:tcW w:w="9571" w:type="dxa"/>
            <w:gridSpan w:val="2"/>
          </w:tcPr>
          <w:p w:rsidR="008123D6" w:rsidRPr="00564E7F" w:rsidRDefault="008123D6" w:rsidP="00F05D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>Задачи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64E7F">
              <w:rPr>
                <w:rFonts w:ascii="Times New Roman" w:hAnsi="Times New Roman" w:cs="Times New Roman"/>
                <w:b/>
                <w:sz w:val="30"/>
                <w:szCs w:val="30"/>
              </w:rPr>
              <w:t>проекта:</w:t>
            </w:r>
            <w:r w:rsidR="00F05D0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стимуляция органо</w:t>
            </w:r>
            <w:r w:rsidR="00564E7F">
              <w:rPr>
                <w:rFonts w:ascii="Times New Roman" w:hAnsi="Times New Roman" w:cs="Times New Roman"/>
                <w:b/>
                <w:sz w:val="30"/>
                <w:szCs w:val="30"/>
              </w:rPr>
              <w:t>в чувств через оснащение комнаты</w:t>
            </w:r>
            <w:r w:rsidR="00F05D0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психологической разгрузки сенсорным оборудованием</w:t>
            </w:r>
            <w:r w:rsidR="00564E7F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7F3C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развитие познаватель</w:t>
            </w:r>
            <w:r w:rsidR="009D1760">
              <w:rPr>
                <w:rFonts w:ascii="Times New Roman" w:hAnsi="Times New Roman" w:cs="Times New Roman"/>
                <w:b/>
                <w:sz w:val="30"/>
                <w:szCs w:val="30"/>
              </w:rPr>
              <w:t>ной деятельности у инвалидов,</w:t>
            </w:r>
            <w:r w:rsidR="007F3C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развитие общей и мелкой моторики, коррекция двигательных нарушений,</w:t>
            </w:r>
            <w:r w:rsidR="00564E7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снижение уровня тревожности и агрессии, предотвращение появления панических атак, снятие мышечных спазмов, стимуляция работы  </w:t>
            </w:r>
            <w:r w:rsidR="00564E7F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центральной нервной системы, улучшение общего эмоционального фона</w:t>
            </w:r>
            <w:r w:rsidR="002A58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инвалидов.</w:t>
            </w:r>
          </w:p>
          <w:p w:rsidR="00564E7F" w:rsidRPr="00EE738A" w:rsidRDefault="00564E7F" w:rsidP="00564E7F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123D6" w:rsidTr="002D6091">
        <w:tc>
          <w:tcPr>
            <w:tcW w:w="9571" w:type="dxa"/>
            <w:gridSpan w:val="2"/>
          </w:tcPr>
          <w:p w:rsidR="008123D6" w:rsidRPr="00EE738A" w:rsidRDefault="008123D6" w:rsidP="008123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Целевая группа</w:t>
            </w:r>
            <w:r w:rsidRPr="00FF313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EE738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люди с ограниченными физическими возможностями (инвалиды) 1 и 2 групп, состоящие на обслуживании в отделении дневного пребывания инвалидов </w:t>
            </w:r>
            <w:r w:rsidR="00F05D0F">
              <w:rPr>
                <w:rFonts w:ascii="Times New Roman" w:hAnsi="Times New Roman" w:cs="Times New Roman"/>
                <w:b/>
                <w:sz w:val="30"/>
                <w:szCs w:val="30"/>
              </w:rPr>
              <w:t>ГУ «ТЦСОН Ленинского района» (49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человек)</w:t>
            </w:r>
          </w:p>
        </w:tc>
      </w:tr>
      <w:tr w:rsidR="008123D6" w:rsidTr="002D6091">
        <w:tc>
          <w:tcPr>
            <w:tcW w:w="9571" w:type="dxa"/>
            <w:gridSpan w:val="2"/>
          </w:tcPr>
          <w:p w:rsidR="008123D6" w:rsidRDefault="008123D6" w:rsidP="008123D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- </w:t>
            </w:r>
            <w:r w:rsidRPr="00660EEC">
              <w:rPr>
                <w:rFonts w:ascii="Times New Roman" w:hAnsi="Times New Roman" w:cs="Times New Roman"/>
                <w:sz w:val="30"/>
                <w:szCs w:val="30"/>
              </w:rPr>
              <w:t xml:space="preserve">$ </w:t>
            </w:r>
          </w:p>
        </w:tc>
      </w:tr>
      <w:tr w:rsidR="008123D6" w:rsidTr="002D6091">
        <w:tc>
          <w:tcPr>
            <w:tcW w:w="4785" w:type="dxa"/>
          </w:tcPr>
          <w:p w:rsidR="008123D6" w:rsidRPr="001A6361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786" w:type="dxa"/>
          </w:tcPr>
          <w:p w:rsidR="008123D6" w:rsidRPr="001A6361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Объем финансирования</w:t>
            </w:r>
          </w:p>
          <w:p w:rsidR="008123D6" w:rsidRPr="001A6361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(в долларах США)</w:t>
            </w:r>
          </w:p>
        </w:tc>
      </w:tr>
      <w:tr w:rsidR="008123D6" w:rsidTr="002D6091">
        <w:tc>
          <w:tcPr>
            <w:tcW w:w="4785" w:type="dxa"/>
          </w:tcPr>
          <w:p w:rsidR="008123D6" w:rsidRPr="001A6361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Средства донора</w:t>
            </w:r>
          </w:p>
        </w:tc>
        <w:tc>
          <w:tcPr>
            <w:tcW w:w="4786" w:type="dxa"/>
          </w:tcPr>
          <w:p w:rsidR="008123D6" w:rsidRPr="00CC18A9" w:rsidRDefault="00D960E3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1300 </w:t>
            </w:r>
            <w:r w:rsidR="008123D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 w:rsidR="008123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123D6" w:rsidTr="002D6091">
        <w:tc>
          <w:tcPr>
            <w:tcW w:w="4785" w:type="dxa"/>
          </w:tcPr>
          <w:p w:rsidR="008123D6" w:rsidRPr="001A6361" w:rsidRDefault="008123D6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Софинансирование</w:t>
            </w:r>
          </w:p>
        </w:tc>
        <w:tc>
          <w:tcPr>
            <w:tcW w:w="4786" w:type="dxa"/>
          </w:tcPr>
          <w:p w:rsidR="008123D6" w:rsidRPr="00D960E3" w:rsidRDefault="00D960E3" w:rsidP="002D6091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</w:p>
        </w:tc>
      </w:tr>
      <w:tr w:rsidR="008123D6" w:rsidTr="002D6091">
        <w:tc>
          <w:tcPr>
            <w:tcW w:w="9571" w:type="dxa"/>
            <w:gridSpan w:val="2"/>
          </w:tcPr>
          <w:p w:rsidR="008123D6" w:rsidRPr="000D7BE5" w:rsidRDefault="008123D6" w:rsidP="008123D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Место реализации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 Республика Беларусь, г.Минск, Ленинский район</w:t>
            </w:r>
          </w:p>
        </w:tc>
      </w:tr>
      <w:tr w:rsidR="008123D6" w:rsidTr="002D6091">
        <w:tc>
          <w:tcPr>
            <w:tcW w:w="9571" w:type="dxa"/>
            <w:gridSpan w:val="2"/>
          </w:tcPr>
          <w:p w:rsidR="008123D6" w:rsidRPr="001A6361" w:rsidRDefault="008123D6" w:rsidP="008123D6">
            <w:pPr>
              <w:pStyle w:val="a4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361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Контактное лицо</w:t>
            </w:r>
            <w:r w:rsidRPr="001A6361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="00E05C2D">
              <w:rPr>
                <w:rFonts w:ascii="Times New Roman" w:hAnsi="Times New Roman" w:cs="Times New Roman"/>
                <w:bCs/>
                <w:sz w:val="30"/>
                <w:szCs w:val="30"/>
              </w:rPr>
              <w:t>Томашева Ольга Леонидовна-</w:t>
            </w:r>
            <w:r w:rsidRPr="001A636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директор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1A6361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«Территориальный центр социального обслуживания населения Ленинского района г.Минска»</w:t>
            </w:r>
          </w:p>
        </w:tc>
      </w:tr>
    </w:tbl>
    <w:p w:rsidR="008123D6" w:rsidRDefault="008123D6" w:rsidP="000B5F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123D6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123D6" w:rsidRPr="000B5F4A" w:rsidRDefault="008C6FF4" w:rsidP="008123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Р</w:t>
      </w:r>
      <w:r w:rsidR="00E05C2D" w:rsidRPr="000B5F4A">
        <w:rPr>
          <w:rFonts w:ascii="Times New Roman" w:hAnsi="Times New Roman" w:cs="Times New Roman"/>
          <w:b/>
          <w:sz w:val="30"/>
          <w:szCs w:val="30"/>
        </w:rPr>
        <w:t>расчеты</w:t>
      </w:r>
      <w:proofErr w:type="spellEnd"/>
      <w:r w:rsidR="00E05C2D" w:rsidRPr="000B5F4A">
        <w:rPr>
          <w:rFonts w:ascii="Times New Roman" w:hAnsi="Times New Roman" w:cs="Times New Roman"/>
          <w:b/>
          <w:sz w:val="30"/>
          <w:szCs w:val="30"/>
        </w:rPr>
        <w:t>:</w:t>
      </w:r>
    </w:p>
    <w:p w:rsidR="00E05C2D" w:rsidRPr="008100A9" w:rsidRDefault="00E05C2D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5C2D">
        <w:rPr>
          <w:rFonts w:ascii="Times New Roman" w:hAnsi="Times New Roman" w:cs="Times New Roman"/>
          <w:sz w:val="30"/>
          <w:szCs w:val="30"/>
        </w:rPr>
        <w:t>-</w:t>
      </w:r>
      <w:r w:rsidR="008100A9">
        <w:rPr>
          <w:rFonts w:ascii="Times New Roman" w:hAnsi="Times New Roman" w:cs="Times New Roman"/>
          <w:sz w:val="30"/>
          <w:szCs w:val="30"/>
        </w:rPr>
        <w:t>сухой бассейн</w:t>
      </w:r>
      <w:r>
        <w:rPr>
          <w:rFonts w:ascii="Times New Roman" w:hAnsi="Times New Roman" w:cs="Times New Roman"/>
          <w:sz w:val="30"/>
          <w:szCs w:val="30"/>
        </w:rPr>
        <w:t>-</w:t>
      </w:r>
      <w:r w:rsidR="008100A9">
        <w:rPr>
          <w:rFonts w:ascii="Times New Roman" w:hAnsi="Times New Roman" w:cs="Times New Roman"/>
          <w:sz w:val="30"/>
          <w:szCs w:val="30"/>
        </w:rPr>
        <w:t>600 рублей</w:t>
      </w:r>
      <w:r w:rsidR="008100A9" w:rsidRPr="008100A9">
        <w:rPr>
          <w:rFonts w:ascii="Times New Roman" w:hAnsi="Times New Roman" w:cs="Times New Roman"/>
          <w:sz w:val="30"/>
          <w:szCs w:val="30"/>
        </w:rPr>
        <w:t>;</w:t>
      </w:r>
    </w:p>
    <w:p w:rsidR="008100A9" w:rsidRPr="009D1760" w:rsidRDefault="008100A9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00A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шары для бассейна-165 рублей</w:t>
      </w:r>
      <w:r w:rsidRPr="008100A9">
        <w:rPr>
          <w:rFonts w:ascii="Times New Roman" w:hAnsi="Times New Roman" w:cs="Times New Roman"/>
          <w:sz w:val="30"/>
          <w:szCs w:val="30"/>
        </w:rPr>
        <w:t>;</w:t>
      </w:r>
    </w:p>
    <w:p w:rsidR="00B635E6" w:rsidRPr="009D1760" w:rsidRDefault="00B635E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635E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сухой душ-380 рублей</w:t>
      </w:r>
      <w:r w:rsidRPr="009D1760">
        <w:rPr>
          <w:rFonts w:ascii="Times New Roman" w:hAnsi="Times New Roman" w:cs="Times New Roman"/>
          <w:sz w:val="30"/>
          <w:szCs w:val="30"/>
        </w:rPr>
        <w:t>;</w:t>
      </w:r>
    </w:p>
    <w:p w:rsidR="000B5F4A" w:rsidRPr="009D1760" w:rsidRDefault="000B5F4A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176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тактильно-развивающая панель-200 рублей</w:t>
      </w:r>
      <w:r w:rsidRPr="009D1760">
        <w:rPr>
          <w:rFonts w:ascii="Times New Roman" w:hAnsi="Times New Roman" w:cs="Times New Roman"/>
          <w:sz w:val="30"/>
          <w:szCs w:val="30"/>
        </w:rPr>
        <w:t>;</w:t>
      </w:r>
    </w:p>
    <w:p w:rsidR="008100A9" w:rsidRPr="008100A9" w:rsidRDefault="008100A9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00A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стол для рисования песком-250 рублей</w:t>
      </w:r>
      <w:r w:rsidRPr="008100A9">
        <w:rPr>
          <w:rFonts w:ascii="Times New Roman" w:hAnsi="Times New Roman" w:cs="Times New Roman"/>
          <w:sz w:val="30"/>
          <w:szCs w:val="30"/>
        </w:rPr>
        <w:t>;</w:t>
      </w:r>
    </w:p>
    <w:p w:rsidR="008100A9" w:rsidRPr="008100A9" w:rsidRDefault="008100A9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100A9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песок-100 рублей (10 цветов)</w:t>
      </w:r>
      <w:r w:rsidRPr="008100A9">
        <w:rPr>
          <w:rFonts w:ascii="Times New Roman" w:hAnsi="Times New Roman" w:cs="Times New Roman"/>
          <w:sz w:val="30"/>
          <w:szCs w:val="30"/>
        </w:rPr>
        <w:t>;</w:t>
      </w:r>
    </w:p>
    <w:p w:rsidR="008100A9" w:rsidRPr="009D1760" w:rsidRDefault="008100A9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-бескаркасное кресло-300</w:t>
      </w:r>
      <w:r w:rsidR="002B7CCF">
        <w:rPr>
          <w:rFonts w:ascii="Times New Roman" w:hAnsi="Times New Roman" w:cs="Times New Roman"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sz w:val="30"/>
          <w:szCs w:val="30"/>
        </w:rPr>
        <w:t xml:space="preserve"> (3 штуки)</w:t>
      </w:r>
      <w:r w:rsidRPr="002B7CCF">
        <w:rPr>
          <w:rFonts w:ascii="Times New Roman" w:hAnsi="Times New Roman" w:cs="Times New Roman"/>
          <w:sz w:val="30"/>
          <w:szCs w:val="30"/>
        </w:rPr>
        <w:t>;</w:t>
      </w:r>
    </w:p>
    <w:p w:rsidR="00B635E6" w:rsidRPr="009D1760" w:rsidRDefault="00B635E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176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массажное кресло-1000 рублей</w:t>
      </w:r>
      <w:r w:rsidRPr="009D1760">
        <w:rPr>
          <w:rFonts w:ascii="Times New Roman" w:hAnsi="Times New Roman" w:cs="Times New Roman"/>
          <w:sz w:val="30"/>
          <w:szCs w:val="30"/>
        </w:rPr>
        <w:t>;</w:t>
      </w:r>
    </w:p>
    <w:p w:rsidR="008100A9" w:rsidRPr="002B7CCF" w:rsidRDefault="008100A9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7CCF">
        <w:rPr>
          <w:rFonts w:ascii="Times New Roman" w:hAnsi="Times New Roman" w:cs="Times New Roman"/>
          <w:sz w:val="30"/>
          <w:szCs w:val="30"/>
        </w:rPr>
        <w:t>-</w:t>
      </w:r>
      <w:r w:rsidR="002B7CCF">
        <w:rPr>
          <w:rFonts w:ascii="Times New Roman" w:hAnsi="Times New Roman" w:cs="Times New Roman"/>
          <w:sz w:val="30"/>
          <w:szCs w:val="30"/>
        </w:rPr>
        <w:t>музыкальный центр-300 рублей</w:t>
      </w:r>
      <w:r w:rsidR="002B7CCF" w:rsidRPr="002B7CCF">
        <w:rPr>
          <w:rFonts w:ascii="Times New Roman" w:hAnsi="Times New Roman" w:cs="Times New Roman"/>
          <w:sz w:val="30"/>
          <w:szCs w:val="30"/>
        </w:rPr>
        <w:t>;</w:t>
      </w:r>
    </w:p>
    <w:p w:rsidR="002B7CCF" w:rsidRPr="00B635E6" w:rsidRDefault="002B7CCF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7CC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ортопедические коврики-100 рублей</w:t>
      </w:r>
      <w:r w:rsidRPr="00B635E6">
        <w:rPr>
          <w:rFonts w:ascii="Times New Roman" w:hAnsi="Times New Roman" w:cs="Times New Roman"/>
          <w:sz w:val="30"/>
          <w:szCs w:val="30"/>
        </w:rPr>
        <w:t>;</w:t>
      </w:r>
    </w:p>
    <w:p w:rsidR="002B7CCF" w:rsidRPr="009D1760" w:rsidRDefault="00B635E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-светодиодный шар-50 рублей</w:t>
      </w:r>
      <w:r w:rsidRPr="009D1760">
        <w:rPr>
          <w:rFonts w:ascii="Times New Roman" w:hAnsi="Times New Roman" w:cs="Times New Roman"/>
          <w:sz w:val="30"/>
          <w:szCs w:val="30"/>
        </w:rPr>
        <w:t>;</w:t>
      </w:r>
    </w:p>
    <w:p w:rsidR="00B635E6" w:rsidRPr="009D1760" w:rsidRDefault="00B635E6" w:rsidP="00B635E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B7CCF" w:rsidRPr="002C49AE" w:rsidRDefault="002B7CCF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ИТОГО</w:t>
      </w:r>
      <w:r w:rsidR="000B5F4A" w:rsidRPr="002C49AE">
        <w:rPr>
          <w:rFonts w:ascii="Times New Roman" w:hAnsi="Times New Roman" w:cs="Times New Roman"/>
          <w:sz w:val="30"/>
          <w:szCs w:val="30"/>
          <w:lang w:val="en-US"/>
        </w:rPr>
        <w:t>:3445</w:t>
      </w:r>
      <w:r w:rsidRPr="002C49AE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рублей</w:t>
      </w:r>
      <w:r w:rsidRPr="002C49AE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0B5F4A" w:rsidRPr="002C49AE">
        <w:rPr>
          <w:rFonts w:ascii="Times New Roman" w:hAnsi="Times New Roman" w:cs="Times New Roman"/>
          <w:sz w:val="30"/>
          <w:szCs w:val="30"/>
          <w:lang w:val="en-US"/>
        </w:rPr>
        <w:t xml:space="preserve">1300 </w:t>
      </w:r>
      <w:r w:rsidR="000B5F4A">
        <w:rPr>
          <w:rFonts w:ascii="Times New Roman" w:hAnsi="Times New Roman" w:cs="Times New Roman"/>
          <w:sz w:val="30"/>
          <w:szCs w:val="30"/>
        </w:rPr>
        <w:t>долларов</w:t>
      </w:r>
      <w:r w:rsidR="000B5F4A" w:rsidRPr="002C49AE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2C49AE" w:rsidRDefault="008123D6" w:rsidP="008123D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65439B" w:rsidRPr="002C49AE" w:rsidRDefault="0065439B">
      <w:pPr>
        <w:rPr>
          <w:rFonts w:ascii="Times New Roman" w:hAnsi="Times New Roman" w:cs="Times New Roman"/>
          <w:sz w:val="30"/>
          <w:szCs w:val="30"/>
          <w:lang w:val="en-US"/>
        </w:rPr>
      </w:pPr>
      <w:r w:rsidRPr="002C49AE">
        <w:rPr>
          <w:rFonts w:ascii="Times New Roman" w:hAnsi="Times New Roman" w:cs="Times New Roman"/>
          <w:sz w:val="30"/>
          <w:szCs w:val="30"/>
          <w:lang w:val="en-US"/>
        </w:rPr>
        <w:br w:type="page"/>
      </w:r>
    </w:p>
    <w:p w:rsidR="0065439B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F45A7B">
        <w:rPr>
          <w:rFonts w:ascii="Times New Roman" w:hAnsi="Times New Roman" w:cs="Times New Roman"/>
          <w:sz w:val="30"/>
          <w:szCs w:val="30"/>
          <w:lang w:val="en-US"/>
        </w:rPr>
        <w:lastRenderedPageBreak/>
        <w:t xml:space="preserve">Humanitarian project of the state institution "Territorial Center of Social Services for the Population of the </w:t>
      </w:r>
      <w:proofErr w:type="spellStart"/>
      <w:r w:rsidRPr="00F45A7B">
        <w:rPr>
          <w:rFonts w:ascii="Times New Roman" w:hAnsi="Times New Roman" w:cs="Times New Roman"/>
          <w:sz w:val="30"/>
          <w:szCs w:val="30"/>
          <w:lang w:val="en-US"/>
        </w:rPr>
        <w:t>L</w:t>
      </w:r>
      <w:r w:rsidR="00A40928">
        <w:rPr>
          <w:rFonts w:ascii="Times New Roman" w:hAnsi="Times New Roman" w:cs="Times New Roman"/>
          <w:sz w:val="30"/>
          <w:szCs w:val="30"/>
          <w:lang w:val="en-US"/>
        </w:rPr>
        <w:t>eninsky</w:t>
      </w:r>
      <w:proofErr w:type="spellEnd"/>
      <w:r w:rsidR="00A40928">
        <w:rPr>
          <w:rFonts w:ascii="Times New Roman" w:hAnsi="Times New Roman" w:cs="Times New Roman"/>
          <w:sz w:val="30"/>
          <w:szCs w:val="30"/>
          <w:lang w:val="en-US"/>
        </w:rPr>
        <w:t xml:space="preserve"> District of the </w:t>
      </w:r>
      <w:r w:rsidRPr="00F45A7B">
        <w:rPr>
          <w:rFonts w:ascii="Times New Roman" w:hAnsi="Times New Roman" w:cs="Times New Roman"/>
          <w:sz w:val="30"/>
          <w:szCs w:val="30"/>
          <w:lang w:val="en-US"/>
        </w:rPr>
        <w:t>Minsk</w:t>
      </w:r>
      <w:r w:rsidR="00A40928" w:rsidRPr="00A4092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A40928">
        <w:rPr>
          <w:rFonts w:ascii="Times New Roman" w:hAnsi="Times New Roman" w:cs="Times New Roman"/>
          <w:sz w:val="30"/>
          <w:szCs w:val="30"/>
          <w:lang w:val="en-US"/>
        </w:rPr>
        <w:t>city</w:t>
      </w:r>
      <w:r w:rsidRPr="00F45A7B">
        <w:rPr>
          <w:rFonts w:ascii="Times New Roman" w:hAnsi="Times New Roman" w:cs="Times New Roman"/>
          <w:sz w:val="30"/>
          <w:szCs w:val="30"/>
          <w:lang w:val="en-US"/>
        </w:rPr>
        <w:t>"</w:t>
      </w:r>
    </w:p>
    <w:p w:rsidR="0065439B" w:rsidRPr="00F45A7B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65439B" w:rsidRPr="0065439B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65439B" w:rsidRPr="0065439B" w:rsidRDefault="0065439B" w:rsidP="0065439B">
      <w:pPr>
        <w:spacing w:line="240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365760</wp:posOffset>
            </wp:positionV>
            <wp:extent cx="6029325" cy="2981325"/>
            <wp:effectExtent l="0" t="0" r="9525" b="9525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2" name="Рисунок 2" descr="C:\Users\1\Pictures\Новая папка\preview-blog-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Новая папка\preview-blog-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928">
        <w:rPr>
          <w:rFonts w:ascii="Times New Roman" w:hAnsi="Times New Roman" w:cs="Times New Roman"/>
          <w:noProof/>
          <w:sz w:val="30"/>
          <w:szCs w:val="30"/>
        </w:rPr>
        <w:t>Project request</w:t>
      </w:r>
    </w:p>
    <w:p w:rsidR="0065439B" w:rsidRPr="008100A9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а</w:t>
      </w:r>
    </w:p>
    <w:p w:rsidR="0065439B" w:rsidRDefault="0065439B" w:rsidP="0065439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439B" w:rsidRPr="008C6FF4" w:rsidTr="00FE354D">
        <w:tc>
          <w:tcPr>
            <w:tcW w:w="9571" w:type="dxa"/>
            <w:gridSpan w:val="2"/>
          </w:tcPr>
          <w:p w:rsidR="0065439B" w:rsidRPr="0065439B" w:rsidRDefault="0065439B" w:rsidP="006543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Name</w:t>
            </w:r>
            <w:r w:rsidRPr="0065439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of</w:t>
            </w:r>
            <w:r w:rsidRPr="0065439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</w:t>
            </w:r>
            <w:r w:rsidR="002C49AE" w:rsidRPr="002C49A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</w:t>
            </w:r>
            <w:r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: «</w:t>
            </w:r>
            <w:r w:rsidRPr="0045179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Psychological relief room</w:t>
            </w:r>
            <w:r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»</w:t>
            </w: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65439B" w:rsidRPr="0065439B" w:rsidRDefault="0065439B" w:rsidP="0065439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The project implementation period</w:t>
            </w:r>
            <w:r w:rsidRPr="0065439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:</w:t>
            </w:r>
            <w:r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2021-2022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years</w:t>
            </w:r>
            <w:r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</w:tc>
      </w:tr>
      <w:tr w:rsidR="0065439B" w:rsidTr="00FE354D">
        <w:tc>
          <w:tcPr>
            <w:tcW w:w="9571" w:type="dxa"/>
            <w:gridSpan w:val="2"/>
          </w:tcPr>
          <w:p w:rsidR="0065439B" w:rsidRPr="0065439B" w:rsidRDefault="002C49AE" w:rsidP="006543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The </w:t>
            </w:r>
            <w:r w:rsidR="0065439B" w:rsidRPr="0065439B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organization proposing the project: </w:t>
            </w:r>
            <w:r w:rsidR="0065439B"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State institution "Territorial Center for Social Services for the Population of the </w:t>
            </w:r>
            <w:proofErr w:type="spellStart"/>
            <w:r w:rsidR="0065439B"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="0065439B"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</w:t>
            </w:r>
            <w:r w:rsidRPr="002C49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city</w:t>
            </w:r>
            <w:r w:rsidR="0065439B"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</w:t>
            </w:r>
          </w:p>
          <w:p w:rsidR="0065439B" w:rsidRPr="0065439B" w:rsidRDefault="0065439B" w:rsidP="0065439B">
            <w:pPr>
              <w:pStyle w:val="a4"/>
              <w:ind w:left="786"/>
              <w:rPr>
                <w:rFonts w:ascii="Times New Roman" w:hAnsi="Times New Roman" w:cs="Times New Roman"/>
                <w:sz w:val="30"/>
                <w:szCs w:val="30"/>
              </w:rPr>
            </w:pPr>
            <w:r w:rsidRP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len.osair@yandex.ru</w:t>
            </w:r>
          </w:p>
          <w:p w:rsidR="0065439B" w:rsidRDefault="0065439B" w:rsidP="00FE354D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439B" w:rsidRPr="008C6FF4" w:rsidTr="00FE354D">
        <w:trPr>
          <w:trHeight w:val="70"/>
        </w:trPr>
        <w:tc>
          <w:tcPr>
            <w:tcW w:w="9571" w:type="dxa"/>
            <w:gridSpan w:val="2"/>
          </w:tcPr>
          <w:p w:rsidR="0065439B" w:rsidRPr="00C942BC" w:rsidRDefault="0065439B" w:rsidP="00C942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</w:t>
            </w:r>
            <w:r w:rsidRPr="00C942B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Pr="00A870E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goal</w:t>
            </w:r>
            <w:r w:rsidRPr="00C942B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="00C942BC" w:rsidRPr="00C942B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project is aimed at creating conditions that provide emotional comfort for disabled people with severe and multiple disabilities in the day care unit.</w:t>
            </w: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65439B" w:rsidRPr="004A2EEE" w:rsidRDefault="004A2EEE" w:rsidP="003924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A2E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Project task</w:t>
            </w:r>
            <w:r w:rsidR="0065439B" w:rsidRPr="004A2EEE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: </w:t>
            </w:r>
            <w:r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senses stimulation by equipping the psychological relief room with sensory equipment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cognitive activity development of disabled people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general and fine motor skills development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movement disorders correction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anxiety and aggression level reducing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the panic attacks occurrence preventing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muscle spasms relieving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central nervous system stimulation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, </w:t>
            </w:r>
            <w:r w:rsidR="00392490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general emotional background improvement of people with disabilities</w:t>
            </w:r>
            <w:r w:rsidR="0065439B" w:rsidRPr="00A166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.</w:t>
            </w:r>
          </w:p>
          <w:p w:rsidR="0065439B" w:rsidRPr="004A2EEE" w:rsidRDefault="0065439B" w:rsidP="00FE354D">
            <w:pPr>
              <w:pStyle w:val="a4"/>
              <w:ind w:left="786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C942BC" w:rsidRPr="00392490" w:rsidRDefault="00C942BC" w:rsidP="003924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1668C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Target group: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people with disabilities. Disabled people of groups</w:t>
            </w:r>
            <w:r w:rsidR="004A2EEE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 and 2, who are served in the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day care</w:t>
            </w:r>
            <w:r w:rsidR="004A2EEE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department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for disabled p</w:t>
            </w:r>
            <w:r w:rsidR="00392490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eople </w:t>
            </w:r>
            <w:r w:rsidR="00392490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lastRenderedPageBreak/>
              <w:t xml:space="preserve">of the State Institution "Territorial Center for Social Services for the Population of the </w:t>
            </w:r>
            <w:proofErr w:type="spellStart"/>
            <w:r w:rsidR="00392490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="00392490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 Minsk city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" (49 people)</w:t>
            </w: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65439B" w:rsidRPr="00392490" w:rsidRDefault="00C942BC" w:rsidP="003924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924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lastRenderedPageBreak/>
              <w:t>Total amount of financing (in US dollars)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65439B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$ </w:t>
            </w:r>
          </w:p>
        </w:tc>
      </w:tr>
      <w:tr w:rsidR="0065439B" w:rsidRPr="008C6FF4" w:rsidTr="00FE354D">
        <w:tc>
          <w:tcPr>
            <w:tcW w:w="4785" w:type="dxa"/>
          </w:tcPr>
          <w:p w:rsidR="0065439B" w:rsidRPr="001A6361" w:rsidRDefault="00A40928" w:rsidP="00FE354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Source of financing</w:t>
            </w:r>
          </w:p>
        </w:tc>
        <w:tc>
          <w:tcPr>
            <w:tcW w:w="4786" w:type="dxa"/>
          </w:tcPr>
          <w:p w:rsidR="00A40928" w:rsidRDefault="00A40928" w:rsidP="00A40928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Amount of funding</w:t>
            </w:r>
          </w:p>
          <w:p w:rsidR="0065439B" w:rsidRPr="00A40928" w:rsidRDefault="00A40928" w:rsidP="00A40928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(in US dollars)</w:t>
            </w:r>
          </w:p>
        </w:tc>
      </w:tr>
      <w:tr w:rsidR="0065439B" w:rsidTr="00FE354D">
        <w:tc>
          <w:tcPr>
            <w:tcW w:w="4785" w:type="dxa"/>
          </w:tcPr>
          <w:p w:rsidR="0065439B" w:rsidRPr="00A40928" w:rsidRDefault="00A40928" w:rsidP="00A40928">
            <w:pPr>
              <w:pStyle w:val="a4"/>
              <w:ind w:left="714"/>
              <w:contextualSpacing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65439B" w:rsidRPr="00CC18A9" w:rsidRDefault="00451792" w:rsidP="00FE354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1300 </w:t>
            </w:r>
            <w:r w:rsidR="0065439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$</w:t>
            </w:r>
            <w:r w:rsidR="006543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65439B" w:rsidTr="00FE354D">
        <w:tc>
          <w:tcPr>
            <w:tcW w:w="4785" w:type="dxa"/>
          </w:tcPr>
          <w:p w:rsidR="0065439B" w:rsidRPr="001A6361" w:rsidRDefault="00A40928" w:rsidP="00FE354D">
            <w:pPr>
              <w:pStyle w:val="a4"/>
              <w:ind w:left="714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Co-financing</w:t>
            </w:r>
          </w:p>
        </w:tc>
        <w:tc>
          <w:tcPr>
            <w:tcW w:w="4786" w:type="dxa"/>
          </w:tcPr>
          <w:p w:rsidR="0065439B" w:rsidRPr="000347AF" w:rsidRDefault="0065439B" w:rsidP="00FE354D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65439B" w:rsidRPr="00392490" w:rsidRDefault="00A40928" w:rsidP="003924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924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Location: 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Republic of Belarus, Minsk, </w:t>
            </w:r>
            <w:proofErr w:type="spellStart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</w:t>
            </w:r>
          </w:p>
        </w:tc>
      </w:tr>
      <w:tr w:rsidR="0065439B" w:rsidRPr="008C6FF4" w:rsidTr="00FE354D">
        <w:tc>
          <w:tcPr>
            <w:tcW w:w="9571" w:type="dxa"/>
            <w:gridSpan w:val="2"/>
          </w:tcPr>
          <w:p w:rsidR="0065439B" w:rsidRPr="00392490" w:rsidRDefault="00A40928" w:rsidP="003924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39249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Contact person: </w:t>
            </w:r>
            <w:proofErr w:type="spellStart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Tomasheva</w:t>
            </w:r>
            <w:proofErr w:type="spellEnd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Olga </w:t>
            </w:r>
            <w:proofErr w:type="spellStart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Leonidovna</w:t>
            </w:r>
            <w:proofErr w:type="spellEnd"/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- Director of the State Institution “Territorial Center of Social Services for the Population </w:t>
            </w:r>
            <w:r w:rsid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of the </w:t>
            </w:r>
            <w:proofErr w:type="spellStart"/>
            <w:r w:rsid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Leninsky</w:t>
            </w:r>
            <w:proofErr w:type="spellEnd"/>
            <w:r w:rsid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District of the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Minsk</w:t>
            </w:r>
            <w:r w:rsid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392490"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City</w:t>
            </w:r>
            <w:r w:rsidRPr="0039249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”</w:t>
            </w:r>
          </w:p>
        </w:tc>
      </w:tr>
    </w:tbl>
    <w:p w:rsidR="0065439B" w:rsidRPr="00A40928" w:rsidRDefault="0065439B" w:rsidP="006543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65439B" w:rsidRPr="00A40928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2C49AE" w:rsidRPr="002C49AE" w:rsidRDefault="008C6FF4" w:rsidP="0065439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С</w:t>
      </w:r>
      <w:r w:rsidR="002C49AE" w:rsidRPr="002C49AE">
        <w:rPr>
          <w:rFonts w:ascii="Times New Roman" w:hAnsi="Times New Roman" w:cs="Times New Roman"/>
          <w:b/>
          <w:sz w:val="30"/>
          <w:szCs w:val="30"/>
          <w:lang w:val="en-US"/>
        </w:rPr>
        <w:t>alculations:</w:t>
      </w:r>
    </w:p>
    <w:p w:rsidR="0065439B" w:rsidRPr="002C49AE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2C49AE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2C49AE" w:rsidRPr="006C702A">
        <w:rPr>
          <w:lang w:val="en-US"/>
        </w:rPr>
        <w:t xml:space="preserve"> </w:t>
      </w:r>
      <w:r w:rsidR="002C49AE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dry pool </w:t>
      </w:r>
      <w:r w:rsidRPr="002C49AE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C49AE">
        <w:rPr>
          <w:rFonts w:ascii="Times New Roman" w:hAnsi="Times New Roman" w:cs="Times New Roman"/>
          <w:sz w:val="30"/>
          <w:szCs w:val="30"/>
          <w:lang w:val="en-US"/>
        </w:rPr>
        <w:t xml:space="preserve">600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2C49AE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pool balls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-165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D960E3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960E3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D960E3">
        <w:rPr>
          <w:lang w:val="en-US"/>
        </w:rPr>
        <w:t xml:space="preserve"> </w:t>
      </w:r>
      <w:proofErr w:type="gramStart"/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>dry</w:t>
      </w:r>
      <w:proofErr w:type="gramEnd"/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>shower</w:t>
      </w:r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380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D960E3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960E3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4A2EEE" w:rsidRPr="00D960E3">
        <w:rPr>
          <w:lang w:val="en-US"/>
        </w:rPr>
        <w:t xml:space="preserve"> </w:t>
      </w:r>
      <w:proofErr w:type="gramStart"/>
      <w:r w:rsidR="004A2EEE" w:rsidRPr="00D960E3">
        <w:rPr>
          <w:rFonts w:ascii="Times New Roman" w:hAnsi="Times New Roman" w:cs="Times New Roman"/>
          <w:sz w:val="30"/>
          <w:szCs w:val="30"/>
          <w:lang w:val="en-US"/>
        </w:rPr>
        <w:t>tactile</w:t>
      </w:r>
      <w:proofErr w:type="gramEnd"/>
      <w:r w:rsidR="004A2EEE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development </w:t>
      </w:r>
      <w:r w:rsidR="004A2EEE" w:rsidRPr="004A2EEE">
        <w:rPr>
          <w:rFonts w:ascii="Times New Roman" w:hAnsi="Times New Roman" w:cs="Times New Roman"/>
          <w:sz w:val="30"/>
          <w:szCs w:val="30"/>
          <w:lang w:val="en-US"/>
        </w:rPr>
        <w:t>panel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-200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D960E3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D960E3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D960E3">
        <w:rPr>
          <w:lang w:val="en-US"/>
        </w:rPr>
        <w:t xml:space="preserve"> </w:t>
      </w:r>
      <w:proofErr w:type="gramStart"/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>sand</w:t>
      </w:r>
      <w:proofErr w:type="gramEnd"/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painting table 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-250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D960E3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proofErr w:type="gramStart"/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>sand</w:t>
      </w:r>
      <w:proofErr w:type="gramEnd"/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-100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 (10 colors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D960E3">
        <w:rPr>
          <w:lang w:val="en-US"/>
        </w:rPr>
        <w:t xml:space="preserve"> </w:t>
      </w:r>
      <w:proofErr w:type="gramStart"/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>frameless</w:t>
      </w:r>
      <w:proofErr w:type="gramEnd"/>
      <w:r w:rsidR="006C702A" w:rsidRPr="00D960E3">
        <w:rPr>
          <w:rFonts w:ascii="Times New Roman" w:hAnsi="Times New Roman" w:cs="Times New Roman"/>
          <w:sz w:val="30"/>
          <w:szCs w:val="30"/>
          <w:lang w:val="en-US"/>
        </w:rPr>
        <w:t xml:space="preserve"> armchair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-300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 (3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items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);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massage chair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-1000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music system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-300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orthopedic mats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-100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6C702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6C702A" w:rsidRPr="006C702A">
        <w:rPr>
          <w:lang w:val="en-US"/>
        </w:rPr>
        <w:t xml:space="preserve"> </w:t>
      </w:r>
      <w:r w:rsidR="006C702A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led ball 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-50 </w:t>
      </w:r>
      <w:r w:rsidR="006C702A"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65439B" w:rsidRPr="006C702A" w:rsidRDefault="0065439B" w:rsidP="0065439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65439B" w:rsidRPr="006C702A" w:rsidRDefault="004A2EEE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TOTAL</w:t>
      </w:r>
      <w:r w:rsidR="0065439B" w:rsidRPr="006C702A">
        <w:rPr>
          <w:rFonts w:ascii="Times New Roman" w:hAnsi="Times New Roman" w:cs="Times New Roman"/>
          <w:sz w:val="30"/>
          <w:szCs w:val="30"/>
          <w:lang w:val="en-US"/>
        </w:rPr>
        <w:t>: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65439B"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3445 </w:t>
      </w:r>
      <w:r>
        <w:rPr>
          <w:rFonts w:ascii="Times New Roman" w:hAnsi="Times New Roman" w:cs="Times New Roman"/>
          <w:sz w:val="30"/>
          <w:szCs w:val="30"/>
          <w:lang w:val="en-US"/>
        </w:rPr>
        <w:t>BYN</w:t>
      </w:r>
      <w:r w:rsidRPr="006C702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– </w:t>
      </w:r>
      <w:r w:rsidR="0065439B" w:rsidRPr="006C702A">
        <w:rPr>
          <w:rFonts w:ascii="Times New Roman" w:hAnsi="Times New Roman" w:cs="Times New Roman"/>
          <w:sz w:val="30"/>
          <w:szCs w:val="30"/>
          <w:lang w:val="en-US"/>
        </w:rPr>
        <w:t>1300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USD</w:t>
      </w:r>
      <w:r w:rsidR="0065439B" w:rsidRPr="006C702A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65439B" w:rsidRPr="006C702A" w:rsidRDefault="0065439B" w:rsidP="006543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8123D6" w:rsidRPr="006C702A" w:rsidRDefault="008123D6" w:rsidP="002C49A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sectPr w:rsidR="008123D6" w:rsidRPr="006C702A" w:rsidSect="00F9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839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8145FA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3D7197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45D0D10"/>
    <w:multiLevelType w:val="multilevel"/>
    <w:tmpl w:val="6E88BB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D6"/>
    <w:rsid w:val="000B5F4A"/>
    <w:rsid w:val="00292C49"/>
    <w:rsid w:val="002A58E1"/>
    <w:rsid w:val="002B7CCF"/>
    <w:rsid w:val="002C49AE"/>
    <w:rsid w:val="00344AD2"/>
    <w:rsid w:val="00384845"/>
    <w:rsid w:val="00392490"/>
    <w:rsid w:val="00451792"/>
    <w:rsid w:val="004864BC"/>
    <w:rsid w:val="004A2EEE"/>
    <w:rsid w:val="00564E7F"/>
    <w:rsid w:val="0065439B"/>
    <w:rsid w:val="00684F7A"/>
    <w:rsid w:val="006C702A"/>
    <w:rsid w:val="00721880"/>
    <w:rsid w:val="0072448E"/>
    <w:rsid w:val="007F3C43"/>
    <w:rsid w:val="008100A9"/>
    <w:rsid w:val="008123D6"/>
    <w:rsid w:val="00825B0B"/>
    <w:rsid w:val="008C6FF4"/>
    <w:rsid w:val="00900D42"/>
    <w:rsid w:val="009D1760"/>
    <w:rsid w:val="00A1668C"/>
    <w:rsid w:val="00A40928"/>
    <w:rsid w:val="00B511DA"/>
    <w:rsid w:val="00B635E6"/>
    <w:rsid w:val="00C942BC"/>
    <w:rsid w:val="00D960E3"/>
    <w:rsid w:val="00E05C2D"/>
    <w:rsid w:val="00E51FB9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30A86-EE28-4486-A639-709269A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23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3D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3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.osai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AA5D-FA7B-4925-BF63-C626242C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АМД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Атлон</dc:creator>
  <cp:lastModifiedBy>Ивановская Наталья Николаевна</cp:lastModifiedBy>
  <cp:revision>2</cp:revision>
  <cp:lastPrinted>2021-07-28T12:20:00Z</cp:lastPrinted>
  <dcterms:created xsi:type="dcterms:W3CDTF">2022-01-05T12:25:00Z</dcterms:created>
  <dcterms:modified xsi:type="dcterms:W3CDTF">2022-01-05T12:25:00Z</dcterms:modified>
</cp:coreProperties>
</file>