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2" w:rsidRDefault="00D577BC" w:rsidP="0073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B74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732C32" w:rsidRDefault="00085B74" w:rsidP="00D5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«Территориальный центр социального обслуживания Фрунзенского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инска»</w:t>
      </w: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126365</wp:posOffset>
            </wp:positionV>
            <wp:extent cx="2893060" cy="2162175"/>
            <wp:effectExtent l="19050" t="0" r="2540" b="0"/>
            <wp:wrapSquare wrapText="bothSides"/>
            <wp:docPr id="1" name="Рисунок 1" descr="d:\Users\zamdir\Desktop\turniket-wejoin-wjat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mdir\Desktop\turniket-wejoin-wjat-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</w:p>
    <w:p w:rsidR="00085B74" w:rsidRDefault="00085B74" w:rsidP="00D577BC">
      <w:pPr>
        <w:rPr>
          <w:rFonts w:ascii="Times New Roman" w:hAnsi="Times New Roman" w:cs="Times New Roman"/>
          <w:sz w:val="28"/>
          <w:szCs w:val="28"/>
        </w:rPr>
      </w:pP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</w:p>
    <w:p w:rsidR="0071367C" w:rsidRDefault="0071367C" w:rsidP="00D577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85B74" w:rsidRPr="00674662" w:rsidTr="00085B74">
        <w:tc>
          <w:tcPr>
            <w:tcW w:w="9571" w:type="dxa"/>
          </w:tcPr>
          <w:p w:rsidR="00085B74" w:rsidRPr="00674662" w:rsidRDefault="00085B74" w:rsidP="001C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проекта: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C148C" w:rsidRPr="00674662">
              <w:rPr>
                <w:rFonts w:ascii="Times New Roman" w:hAnsi="Times New Roman" w:cs="Times New Roman"/>
                <w:sz w:val="28"/>
                <w:szCs w:val="28"/>
              </w:rPr>
              <w:t>Антипаника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175" w:rsidRPr="00674662" w:rsidTr="00085B74">
        <w:tc>
          <w:tcPr>
            <w:tcW w:w="9571" w:type="dxa"/>
          </w:tcPr>
          <w:p w:rsidR="00CB6175" w:rsidRPr="00674662" w:rsidRDefault="006B2CED" w:rsidP="001C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B6175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Start"/>
            <w:r w:rsidR="00CB6175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Организация-заявитель</w:t>
            </w:r>
            <w:proofErr w:type="gramEnd"/>
            <w:r w:rsidR="00CB6175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</w:t>
            </w:r>
            <w:r w:rsidR="00CB6175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«Территориальный центр социального обслуживания населения Фрунзенского района г.</w:t>
            </w:r>
            <w:r w:rsidR="00D7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75" w:rsidRPr="00674662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</w:tr>
      <w:tr w:rsidR="006B2CED" w:rsidRPr="00674662" w:rsidTr="00085B74">
        <w:tc>
          <w:tcPr>
            <w:tcW w:w="9571" w:type="dxa"/>
          </w:tcPr>
          <w:p w:rsidR="006B2CED" w:rsidRPr="00674662" w:rsidRDefault="006B2CED" w:rsidP="006B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3. Ю</w:t>
            </w:r>
            <w:r w:rsidR="00D7361C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ридический и физический адрес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телефон: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220015, г. Минск, ул. Харьковская, 74</w:t>
            </w:r>
          </w:p>
          <w:p w:rsidR="00D7361C" w:rsidRPr="00674662" w:rsidRDefault="00990B15" w:rsidP="006B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D7361C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64C" w:rsidRPr="00674662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  <w:r w:rsidR="006B2CED" w:rsidRPr="00674662">
              <w:rPr>
                <w:rFonts w:ascii="Times New Roman" w:hAnsi="Times New Roman" w:cs="Times New Roman"/>
                <w:sz w:val="28"/>
                <w:szCs w:val="28"/>
              </w:rPr>
              <w:t> 396 98 21</w:t>
            </w:r>
            <w:r w:rsidR="00D7361C" w:rsidRPr="00674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64C" w:rsidRPr="00674662" w:rsidRDefault="00A0264C" w:rsidP="006B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факс 8017 396 98 01</w:t>
            </w:r>
          </w:p>
          <w:p w:rsidR="006B2CED" w:rsidRPr="00674662" w:rsidRDefault="00D7361C" w:rsidP="006B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ktrud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tccon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frun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minsk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6B2CED" w:rsidRPr="00674662" w:rsidTr="00085B74">
        <w:tc>
          <w:tcPr>
            <w:tcW w:w="9571" w:type="dxa"/>
          </w:tcPr>
          <w:p w:rsidR="006B2CED" w:rsidRPr="00674662" w:rsidRDefault="00412A5F" w:rsidP="006B2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B2CED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организации: </w:t>
            </w:r>
            <w:r w:rsidR="006B2CED" w:rsidRPr="00674662">
              <w:rPr>
                <w:rFonts w:ascii="Times New Roman" w:hAnsi="Times New Roman" w:cs="Times New Roman"/>
                <w:sz w:val="28"/>
                <w:szCs w:val="28"/>
              </w:rPr>
              <w:t>ГУ «Территориальный центр социального обслуживания населения Фрунзенского района города Минска» функционирует с 12 апреля 2001 года и осуществляет на территории района организационную, практическую и координационную деятельность по оказанию социальных услуг населению.</w:t>
            </w:r>
          </w:p>
          <w:p w:rsidR="00A52432" w:rsidRPr="00674662" w:rsidRDefault="00A52432" w:rsidP="00412A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</w:t>
            </w:r>
            <w:r w:rsidR="00412A5F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осуществления социальной </w:t>
            </w:r>
            <w:r w:rsidR="00990B15" w:rsidRPr="00674662">
              <w:rPr>
                <w:rFonts w:ascii="Times New Roman" w:hAnsi="Times New Roman" w:cs="Times New Roman"/>
                <w:sz w:val="28"/>
                <w:szCs w:val="28"/>
              </w:rPr>
              <w:t>политики в отношении граждан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, одной из основных задач </w:t>
            </w:r>
            <w:r w:rsidR="00412A5F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412A5F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гражданам, оказавшимся в трудной жизненной ситуации,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их активного образа жизни, изучение особенностей и потребностей пожилого  возраста, воплощение в жизнь принципов социально-правовой защиты данной категории граждан.</w:t>
            </w:r>
            <w:proofErr w:type="gramEnd"/>
          </w:p>
        </w:tc>
      </w:tr>
      <w:tr w:rsidR="006B2CED" w:rsidRPr="00674662" w:rsidTr="00085B74">
        <w:tc>
          <w:tcPr>
            <w:tcW w:w="9571" w:type="dxa"/>
          </w:tcPr>
          <w:p w:rsidR="00412A5F" w:rsidRPr="00674662" w:rsidRDefault="00412A5F" w:rsidP="006B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B2CED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Руководитель организации:</w:t>
            </w:r>
            <w:r w:rsidR="006B2CED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Куиш Татьяна Анатольевна – директор государственного учреждения «Территориальный центр социального обслуживания населения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Фрунзенского района г.</w:t>
            </w:r>
            <w:r w:rsidR="002B7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Минска»,</w:t>
            </w:r>
          </w:p>
          <w:p w:rsidR="006B2CED" w:rsidRPr="00674662" w:rsidRDefault="00990B15" w:rsidP="00F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FF3693" w:rsidRPr="006746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12A5F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17 396 98 </w:t>
            </w:r>
            <w:r w:rsidR="006B2CED" w:rsidRPr="006746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2CED" w:rsidRPr="00674662" w:rsidTr="00085B74">
        <w:tc>
          <w:tcPr>
            <w:tcW w:w="9571" w:type="dxa"/>
          </w:tcPr>
          <w:p w:rsidR="006B2CED" w:rsidRPr="00674662" w:rsidRDefault="00412A5F" w:rsidP="001C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Менеджер проекта: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Финдикевич Кристина Николаевна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«Территориальный центр социального обслуживания населения Фрунзенского района г.</w:t>
            </w:r>
            <w:r w:rsidR="002B7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Минска», </w:t>
            </w:r>
          </w:p>
          <w:p w:rsidR="00412A5F" w:rsidRPr="00674662" w:rsidRDefault="00990B15" w:rsidP="00FF3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FF3693" w:rsidRPr="006746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12A5F" w:rsidRPr="00674662">
              <w:rPr>
                <w:rFonts w:ascii="Times New Roman" w:hAnsi="Times New Roman" w:cs="Times New Roman"/>
                <w:sz w:val="28"/>
                <w:szCs w:val="28"/>
              </w:rPr>
              <w:t>17 396 98 24</w:t>
            </w:r>
          </w:p>
        </w:tc>
      </w:tr>
      <w:tr w:rsidR="00412A5F" w:rsidRPr="00674662" w:rsidTr="00085B74">
        <w:tc>
          <w:tcPr>
            <w:tcW w:w="9571" w:type="dxa"/>
          </w:tcPr>
          <w:p w:rsidR="00412A5F" w:rsidRPr="00674662" w:rsidRDefault="00412A5F" w:rsidP="0041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Прежняя помощь, полученная от других иностранных источников: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иностранную помощь ранее не получали</w:t>
            </w:r>
          </w:p>
        </w:tc>
      </w:tr>
      <w:tr w:rsidR="00412A5F" w:rsidRPr="00674662" w:rsidTr="00085B74">
        <w:tc>
          <w:tcPr>
            <w:tcW w:w="9571" w:type="dxa"/>
          </w:tcPr>
          <w:p w:rsidR="00412A5F" w:rsidRPr="00674662" w:rsidRDefault="00990B15" w:rsidP="009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12A5F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Требуемая сумма: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 долларах США) –  1000 $</w:t>
            </w:r>
          </w:p>
        </w:tc>
      </w:tr>
      <w:tr w:rsidR="00085B74" w:rsidRPr="00674662" w:rsidTr="00085B74">
        <w:tc>
          <w:tcPr>
            <w:tcW w:w="9571" w:type="dxa"/>
          </w:tcPr>
          <w:p w:rsidR="00085B74" w:rsidRPr="00674662" w:rsidRDefault="00990B15" w:rsidP="0099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990B15" w:rsidRPr="00674662" w:rsidTr="00085B74">
        <w:tc>
          <w:tcPr>
            <w:tcW w:w="9571" w:type="dxa"/>
          </w:tcPr>
          <w:p w:rsidR="00990B15" w:rsidRPr="00674662" w:rsidRDefault="00990B15" w:rsidP="0099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5F7B5C"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проекта: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1 год (ориентирован на долгосрочную перспективу).</w:t>
            </w:r>
          </w:p>
        </w:tc>
      </w:tr>
      <w:tr w:rsidR="00990B15" w:rsidRPr="00674662" w:rsidTr="00085B74">
        <w:tc>
          <w:tcPr>
            <w:tcW w:w="9571" w:type="dxa"/>
          </w:tcPr>
          <w:p w:rsidR="00990B15" w:rsidRPr="00674662" w:rsidRDefault="00990B15" w:rsidP="0099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11. Цель проекта: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безопасных условий  для оказания социальных услуг нуждающимся категориям граждан – установка 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турникета-трипода</w:t>
            </w:r>
            <w:proofErr w:type="spellEnd"/>
          </w:p>
        </w:tc>
      </w:tr>
      <w:tr w:rsidR="00085B74" w:rsidRPr="00674662" w:rsidTr="00085B74">
        <w:tc>
          <w:tcPr>
            <w:tcW w:w="9571" w:type="dxa"/>
          </w:tcPr>
          <w:p w:rsidR="005F7B5C" w:rsidRPr="00674662" w:rsidRDefault="005F7B5C" w:rsidP="005F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Задачи проекта: </w:t>
            </w:r>
          </w:p>
          <w:p w:rsidR="005F7B5C" w:rsidRPr="00674662" w:rsidRDefault="005F7B5C" w:rsidP="005F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Центра.</w:t>
            </w:r>
          </w:p>
          <w:p w:rsidR="005F7B5C" w:rsidRPr="00674662" w:rsidRDefault="005F7B5C" w:rsidP="005F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- улучшение контроля доступа – использование устройства в качестве исполнительного.</w:t>
            </w:r>
          </w:p>
          <w:p w:rsidR="00085B74" w:rsidRPr="00674662" w:rsidRDefault="005F7B5C" w:rsidP="005F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- компактное и экономичное входное решение.</w:t>
            </w:r>
          </w:p>
        </w:tc>
      </w:tr>
      <w:tr w:rsidR="001D5703" w:rsidRPr="00674662" w:rsidTr="00085B74">
        <w:tc>
          <w:tcPr>
            <w:tcW w:w="9571" w:type="dxa"/>
          </w:tcPr>
          <w:p w:rsidR="001D5703" w:rsidRPr="00674662" w:rsidRDefault="001D5703" w:rsidP="005F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Описание деятельности в рамках проекта: </w:t>
            </w:r>
          </w:p>
          <w:p w:rsidR="001D5703" w:rsidRPr="00674662" w:rsidRDefault="001D5703" w:rsidP="001D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 по установке 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турникета-трипода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703" w:rsidRPr="00674662" w:rsidRDefault="001D5703" w:rsidP="001D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спонсоров, закупка устройства.</w:t>
            </w:r>
          </w:p>
          <w:p w:rsidR="001D5703" w:rsidRPr="00674662" w:rsidRDefault="001D5703" w:rsidP="001D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устройства.</w:t>
            </w:r>
          </w:p>
          <w:p w:rsidR="001D5703" w:rsidRPr="00674662" w:rsidRDefault="001D5703" w:rsidP="001D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мониторинга эффективности, подведение итогов.</w:t>
            </w:r>
          </w:p>
          <w:p w:rsidR="001D5703" w:rsidRPr="00674662" w:rsidRDefault="001D5703" w:rsidP="001D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обслуживающиеся на базе Центра, сотрудники.</w:t>
            </w:r>
          </w:p>
          <w:p w:rsidR="001D5703" w:rsidRPr="00674662" w:rsidRDefault="001D5703" w:rsidP="001D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турникета-трипода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укрепит материально-техническую базу учреждения, а также улучшит контроль доступа.</w:t>
            </w:r>
          </w:p>
        </w:tc>
      </w:tr>
      <w:tr w:rsidR="00085B74" w:rsidRPr="00674662" w:rsidTr="00085B74">
        <w:tc>
          <w:tcPr>
            <w:tcW w:w="9571" w:type="dxa"/>
          </w:tcPr>
          <w:p w:rsidR="00085B74" w:rsidRPr="00674662" w:rsidRDefault="001D5703" w:rsidP="009D6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>14. Обоснование проекта: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 На учете в Центре состоит более 40 000 человек (в сравнении с 2015 годом количество обслуживаемых граждан выросло почти на 12 тысяч). В настоящее время функции Центра по предоставлению социальных услуг распределены между 10 отделениями</w:t>
            </w:r>
            <w:r w:rsidR="009D6D34" w:rsidRPr="00674662">
              <w:rPr>
                <w:rFonts w:ascii="Times New Roman" w:hAnsi="Times New Roman" w:cs="Times New Roman"/>
                <w:sz w:val="28"/>
                <w:szCs w:val="28"/>
              </w:rPr>
              <w:t>, в которых работают более 300 сотрудников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, оказываю</w:t>
            </w:r>
            <w:r w:rsidR="009D6D34" w:rsidRPr="00674662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помощь и услуги, осуществляю</w:t>
            </w:r>
            <w:r w:rsidR="009D6D34" w:rsidRPr="00674662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процедуры в соответствии с законодательством по приему и подготовке документов</w:t>
            </w:r>
            <w:r w:rsidR="009D6D34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помощи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6D34"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ведется в будние дни 3 дня в неделю, а также  вне приемного времени в случае необходимости, что в современных реалиях ставит задачи по укреплению материально-технической базы. </w:t>
            </w:r>
          </w:p>
        </w:tc>
      </w:tr>
      <w:tr w:rsidR="00085B74" w:rsidRPr="00674662" w:rsidTr="00085B74">
        <w:tc>
          <w:tcPr>
            <w:tcW w:w="9571" w:type="dxa"/>
          </w:tcPr>
          <w:p w:rsidR="00085B74" w:rsidRPr="00674662" w:rsidRDefault="009D6D34" w:rsidP="009D6D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Деятельность после окончания проекта: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турникета-трипода</w:t>
            </w:r>
            <w:proofErr w:type="spellEnd"/>
            <w:r w:rsidRPr="00674662">
              <w:rPr>
                <w:rFonts w:ascii="Times New Roman" w:hAnsi="Times New Roman" w:cs="Times New Roman"/>
                <w:sz w:val="28"/>
                <w:szCs w:val="28"/>
              </w:rPr>
              <w:t xml:space="preserve"> укрепит материально-техническую базу учреждения, а также улучшит уровень  безопасности.</w:t>
            </w:r>
          </w:p>
        </w:tc>
      </w:tr>
      <w:tr w:rsidR="00085B74" w:rsidRPr="00674662" w:rsidTr="00085B74">
        <w:tc>
          <w:tcPr>
            <w:tcW w:w="9571" w:type="dxa"/>
          </w:tcPr>
          <w:p w:rsidR="00085B74" w:rsidRPr="00674662" w:rsidRDefault="009D6D34" w:rsidP="009D6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Бюджет проекта: </w:t>
            </w:r>
            <w:r w:rsidRPr="00674662">
              <w:rPr>
                <w:rFonts w:ascii="Times New Roman" w:hAnsi="Times New Roman" w:cs="Times New Roman"/>
                <w:sz w:val="28"/>
                <w:szCs w:val="28"/>
              </w:rPr>
              <w:t>1000 $</w:t>
            </w:r>
          </w:p>
        </w:tc>
      </w:tr>
    </w:tbl>
    <w:p w:rsidR="00085B74" w:rsidRDefault="00085B74" w:rsidP="00891514">
      <w:pPr>
        <w:rPr>
          <w:rFonts w:ascii="Times New Roman" w:hAnsi="Times New Roman" w:cs="Times New Roman"/>
          <w:sz w:val="28"/>
          <w:szCs w:val="28"/>
        </w:rPr>
      </w:pPr>
    </w:p>
    <w:p w:rsidR="00D63101" w:rsidRDefault="00D63101" w:rsidP="00891514">
      <w:pPr>
        <w:rPr>
          <w:rFonts w:ascii="Times New Roman" w:hAnsi="Times New Roman" w:cs="Times New Roman"/>
          <w:sz w:val="28"/>
          <w:szCs w:val="28"/>
        </w:rPr>
      </w:pPr>
    </w:p>
    <w:p w:rsidR="00D63101" w:rsidRPr="00A928BA" w:rsidRDefault="00D63101" w:rsidP="00D63101">
      <w:pPr>
        <w:pStyle w:val="normal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28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Humanitarian project of the </w:t>
      </w:r>
      <w:r w:rsidRPr="00A928B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State Institution "Territorial Center of Social Services for the Population of the </w:t>
      </w:r>
      <w:proofErr w:type="spellStart"/>
      <w:r w:rsidRPr="00A928B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Frunzensky</w:t>
      </w:r>
      <w:proofErr w:type="spellEnd"/>
      <w:r w:rsidRPr="00A928B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District of Minsk"</w:t>
      </w:r>
    </w:p>
    <w:p w:rsidR="00D63101" w:rsidRPr="0028499A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49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180975</wp:posOffset>
            </wp:positionV>
            <wp:extent cx="2893060" cy="2162175"/>
            <wp:effectExtent l="19050" t="0" r="2540" b="0"/>
            <wp:wrapSquare wrapText="bothSides"/>
            <wp:docPr id="8" name="Рисунок 1" descr="d:\Users\zamdir\Desktop\turniket-wejoin-wjat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mdir\Desktop\turniket-wejoin-wjat-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3101" w:rsidRPr="00EB2AF8" w:rsidRDefault="00D63101" w:rsidP="00D63101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1"/>
      </w:tblGrid>
      <w:tr w:rsidR="00D63101" w:rsidRPr="00110180" w:rsidTr="00FC4B4A">
        <w:tc>
          <w:tcPr>
            <w:tcW w:w="9571" w:type="dxa"/>
          </w:tcPr>
          <w:p w:rsidR="00D63101" w:rsidRPr="00A928BA" w:rsidRDefault="00D63101" w:rsidP="00D63101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Antipanic</w:t>
            </w:r>
            <w:proofErr w:type="spellEnd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system</w:t>
            </w:r>
            <w:proofErr w:type="spellEnd"/>
            <w:r w:rsidRPr="00A92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D63101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Applicant: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State Institution "Territorial Center of Social Services for the Population of the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 of Minsk" 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Contact information: 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Address: 74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arkovskaya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str., Minsk, Belarus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220015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Phone / fax 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+375 17 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396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24; hot line phone 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+375 17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396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EB2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>
              <w:r w:rsidRPr="0011018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ktrud.tccon.frun@minsk.gov.by</w:t>
              </w:r>
            </w:hyperlink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About us: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Founded on the 12th of April 2001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State Institution "Territorial Center of Social Services for the Population of the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 of Minsk"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provides different kinds of social services and social support to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socially vulnerable categories of the citizens who are living on the territory of the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district. There are 10 departments which provide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susch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kinds of services as: assistance in carrying for disabled adults and children; helping in everyday household needs; transporting to medical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establisments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; legal,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finansial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, psychological support and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stationare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daycare for socially vulnerable categories of people. Also the Center provides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comprehensive support in sphere of custody of incapacitated and limited capable adult citizens. </w:t>
            </w:r>
          </w:p>
        </w:tc>
      </w:tr>
      <w:tr w:rsidR="00D63101" w:rsidRPr="00110180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Head of the organization: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Tatyana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Kuish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Director</w:t>
            </w:r>
            <w:proofErr w:type="spellEnd"/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+ 375 17 396 98 21</w:t>
            </w:r>
          </w:p>
        </w:tc>
      </w:tr>
      <w:tr w:rsidR="00D63101" w:rsidRPr="00110180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6. Manager of the project: 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Kristina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Findikevich</w:t>
            </w:r>
            <w:proofErr w:type="spellEnd"/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Deputy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Director</w:t>
            </w:r>
            <w:proofErr w:type="spellEnd"/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+ 375 17 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3101" w:rsidRPr="00110180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7. Assistance provided from other foreign sources: 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assistance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provided</w:t>
            </w:r>
            <w:proofErr w:type="spellEnd"/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 Project budget: $1000 Total amount of financing: $1000</w:t>
            </w:r>
          </w:p>
        </w:tc>
      </w:tr>
      <w:tr w:rsidR="00D63101" w:rsidRPr="00110180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Co-financing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</w:rPr>
              <w:t>: $ 0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 Implementation period: within a year (long-term project)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11.Project goal: creating safe and secure environment for providing social services in the building of the Center - installing tripod turnstile in the entrance</w:t>
            </w:r>
          </w:p>
        </w:tc>
      </w:tr>
      <w:tr w:rsidR="00D63101" w:rsidRPr="00A34BAD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 Project objective: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develoment</w:t>
            </w:r>
            <w:proofErr w:type="spellEnd"/>
            <w:proofErr w:type="gram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the access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conrol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using the turnstile as a control pedestrian equipment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 Description of the project activities: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Preliminary stage: Monitoring of the specifications of the Center building. Making the scheme and choosing the suitable model of  the </w:t>
            </w:r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tripod turnstile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Organizational stage: Searching and attraction of </w:t>
            </w:r>
            <w:proofErr w:type="spellStart"/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sourses</w:t>
            </w:r>
            <w:proofErr w:type="spellEnd"/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financing. Purchase of the equipment.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stage: Installation of the tripod turnstile.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Target group: People with disabilities and other socially vulnerable categories of the population attending the Center, specialists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Anticipated results: development and automation of control for pedestrian movements into and out of the Center/ The implementation of the project will help to make more effective the access system.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14. Project rationale:</w:t>
            </w:r>
          </w:p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There are more than 40000 registered people in the Center (12000 more than in 2015). 10 departments and more than 300 specialists provide various social </w:t>
            </w:r>
            <w:proofErr w:type="gram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service</w:t>
            </w:r>
            <w:proofErr w:type="gram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every day. As a result we need </w:t>
            </w:r>
            <w:proofErr w:type="spellStart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automatical</w:t>
            </w:r>
            <w:proofErr w:type="spellEnd"/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system of control of entrance of fellow workers and visitors. The creation of a secure entrance will make social services of the Center accessible for the elderly and disabled people and other </w:t>
            </w: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socially vulnerable categories of the citizens. 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110180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1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 Post-project activities: exploitation and service of the equipment.</w:t>
            </w:r>
          </w:p>
        </w:tc>
      </w:tr>
      <w:tr w:rsidR="00D63101" w:rsidRPr="00D63101" w:rsidTr="00FC4B4A">
        <w:tc>
          <w:tcPr>
            <w:tcW w:w="9571" w:type="dxa"/>
          </w:tcPr>
          <w:p w:rsidR="00D63101" w:rsidRPr="0028499A" w:rsidRDefault="00D63101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16. Total budget of the project: 1000 $</w:t>
            </w:r>
          </w:p>
        </w:tc>
      </w:tr>
    </w:tbl>
    <w:p w:rsidR="00D63101" w:rsidRPr="00110180" w:rsidRDefault="00D63101" w:rsidP="00D63101">
      <w:pPr>
        <w:pStyle w:val="normal"/>
        <w:ind w:firstLine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101" w:rsidRPr="00D63101" w:rsidRDefault="00D63101" w:rsidP="008915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63101" w:rsidRPr="00D63101" w:rsidSect="008915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6F4"/>
    <w:multiLevelType w:val="multilevel"/>
    <w:tmpl w:val="9B6AA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0B699A"/>
    <w:multiLevelType w:val="hybridMultilevel"/>
    <w:tmpl w:val="3024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32"/>
    <w:rsid w:val="00085B74"/>
    <w:rsid w:val="00103DBB"/>
    <w:rsid w:val="00141699"/>
    <w:rsid w:val="001C148C"/>
    <w:rsid w:val="001D5703"/>
    <w:rsid w:val="001F4B16"/>
    <w:rsid w:val="00274C32"/>
    <w:rsid w:val="0028615F"/>
    <w:rsid w:val="002B789F"/>
    <w:rsid w:val="002F6C23"/>
    <w:rsid w:val="00345E35"/>
    <w:rsid w:val="00412A5F"/>
    <w:rsid w:val="0048317A"/>
    <w:rsid w:val="004868EF"/>
    <w:rsid w:val="005F7B5C"/>
    <w:rsid w:val="0060276A"/>
    <w:rsid w:val="0064194B"/>
    <w:rsid w:val="00674662"/>
    <w:rsid w:val="0069368B"/>
    <w:rsid w:val="006A4911"/>
    <w:rsid w:val="006A71CD"/>
    <w:rsid w:val="006B2CED"/>
    <w:rsid w:val="006D0C0D"/>
    <w:rsid w:val="00705FCB"/>
    <w:rsid w:val="0071367C"/>
    <w:rsid w:val="007312A3"/>
    <w:rsid w:val="00732C32"/>
    <w:rsid w:val="007433A8"/>
    <w:rsid w:val="00760521"/>
    <w:rsid w:val="00774E30"/>
    <w:rsid w:val="007952A0"/>
    <w:rsid w:val="00803FC8"/>
    <w:rsid w:val="008858B5"/>
    <w:rsid w:val="00891514"/>
    <w:rsid w:val="00891B08"/>
    <w:rsid w:val="00894DBF"/>
    <w:rsid w:val="009829F6"/>
    <w:rsid w:val="00990B15"/>
    <w:rsid w:val="009D6D34"/>
    <w:rsid w:val="00A0264C"/>
    <w:rsid w:val="00A42FA0"/>
    <w:rsid w:val="00A52432"/>
    <w:rsid w:val="00A853D3"/>
    <w:rsid w:val="00AB75A8"/>
    <w:rsid w:val="00AC7A3F"/>
    <w:rsid w:val="00C364CF"/>
    <w:rsid w:val="00C55B88"/>
    <w:rsid w:val="00C708BD"/>
    <w:rsid w:val="00C80B76"/>
    <w:rsid w:val="00C81368"/>
    <w:rsid w:val="00C839BC"/>
    <w:rsid w:val="00CB6175"/>
    <w:rsid w:val="00CC4989"/>
    <w:rsid w:val="00CE109E"/>
    <w:rsid w:val="00D05326"/>
    <w:rsid w:val="00D20BD9"/>
    <w:rsid w:val="00D40BDF"/>
    <w:rsid w:val="00D577BC"/>
    <w:rsid w:val="00D63101"/>
    <w:rsid w:val="00D6717F"/>
    <w:rsid w:val="00D734B4"/>
    <w:rsid w:val="00D7361C"/>
    <w:rsid w:val="00E143D1"/>
    <w:rsid w:val="00E47ACA"/>
    <w:rsid w:val="00E760DB"/>
    <w:rsid w:val="00E97646"/>
    <w:rsid w:val="00EE7F19"/>
    <w:rsid w:val="00EF252B"/>
    <w:rsid w:val="00F02825"/>
    <w:rsid w:val="00F76742"/>
    <w:rsid w:val="00F845B8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703"/>
    <w:pPr>
      <w:ind w:left="720"/>
      <w:contextualSpacing/>
    </w:pPr>
  </w:style>
  <w:style w:type="paragraph" w:customStyle="1" w:styleId="normal">
    <w:name w:val="normal"/>
    <w:rsid w:val="00D63101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rud.tccon.frun@mins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FB0E-7FBA-45D6-A191-35AB2125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Zubkovskaya</cp:lastModifiedBy>
  <cp:revision>18</cp:revision>
  <cp:lastPrinted>2019-07-19T11:47:00Z</cp:lastPrinted>
  <dcterms:created xsi:type="dcterms:W3CDTF">2020-11-30T07:54:00Z</dcterms:created>
  <dcterms:modified xsi:type="dcterms:W3CDTF">2021-12-01T08:34:00Z</dcterms:modified>
</cp:coreProperties>
</file>