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0E" w:rsidRPr="000C1E0D" w:rsidRDefault="0038420E" w:rsidP="0038420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1E0D">
        <w:rPr>
          <w:rFonts w:ascii="Times New Roman" w:hAnsi="Times New Roman" w:cs="Times New Roman"/>
          <w:sz w:val="28"/>
          <w:szCs w:val="28"/>
        </w:rPr>
        <w:t>Гуманитарный проект</w:t>
      </w:r>
    </w:p>
    <w:p w:rsidR="0038420E" w:rsidRPr="000C1E0D" w:rsidRDefault="0038420E" w:rsidP="0038420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C1E0D">
        <w:rPr>
          <w:rFonts w:ascii="Times New Roman" w:hAnsi="Times New Roman" w:cs="Times New Roman"/>
          <w:sz w:val="28"/>
          <w:szCs w:val="28"/>
        </w:rPr>
        <w:t>«</w:t>
      </w:r>
      <w:r w:rsidR="00EB1DED">
        <w:rPr>
          <w:rFonts w:ascii="Times New Roman" w:hAnsi="Times New Roman" w:cs="Times New Roman"/>
          <w:sz w:val="28"/>
          <w:szCs w:val="28"/>
        </w:rPr>
        <w:t>Новые грани</w:t>
      </w:r>
      <w:r w:rsidRPr="000C1E0D">
        <w:rPr>
          <w:rFonts w:ascii="Times New Roman" w:hAnsi="Times New Roman" w:cs="Times New Roman"/>
          <w:sz w:val="28"/>
          <w:szCs w:val="28"/>
        </w:rPr>
        <w:t>»</w:t>
      </w:r>
    </w:p>
    <w:p w:rsidR="0038420E" w:rsidRPr="00A52929" w:rsidRDefault="009D604B" w:rsidP="00EB1DE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8420E">
        <w:rPr>
          <w:rFonts w:ascii="Times New Roman" w:hAnsi="Times New Roman" w:cs="Times New Roman"/>
          <w:sz w:val="28"/>
          <w:szCs w:val="28"/>
        </w:rPr>
        <w:t>нклюзивная</w:t>
      </w:r>
      <w:r>
        <w:rPr>
          <w:rFonts w:ascii="Times New Roman" w:hAnsi="Times New Roman" w:cs="Times New Roman"/>
          <w:sz w:val="28"/>
          <w:szCs w:val="28"/>
        </w:rPr>
        <w:t xml:space="preserve"> спортивная</w:t>
      </w:r>
      <w:r w:rsidR="0038420E">
        <w:rPr>
          <w:rFonts w:ascii="Times New Roman" w:hAnsi="Times New Roman" w:cs="Times New Roman"/>
          <w:sz w:val="28"/>
          <w:szCs w:val="28"/>
        </w:rPr>
        <w:t xml:space="preserve"> площадка </w:t>
      </w:r>
      <w:r w:rsidR="002D2D0A">
        <w:rPr>
          <w:rFonts w:ascii="Times New Roman" w:hAnsi="Times New Roman" w:cs="Times New Roman"/>
          <w:sz w:val="28"/>
          <w:szCs w:val="28"/>
        </w:rPr>
        <w:t>для жителей П</w:t>
      </w:r>
      <w:r w:rsidR="00EB1DED">
        <w:rPr>
          <w:rFonts w:ascii="Times New Roman" w:hAnsi="Times New Roman" w:cs="Times New Roman"/>
          <w:sz w:val="28"/>
          <w:szCs w:val="28"/>
        </w:rPr>
        <w:t>артизанского района</w:t>
      </w:r>
    </w:p>
    <w:p w:rsidR="0038420E" w:rsidRPr="009D604B" w:rsidRDefault="0038420E" w:rsidP="0038420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8420E" w:rsidRPr="00DC4569" w:rsidRDefault="00315DB6" w:rsidP="0038420E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3" name="Рисунок 3" descr="G:\Наталья Владимировна 2018 !!!!!!!!\фото\ПРОЕКТ ТЦСОН\открытие парка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талья Владимировна 2018 !!!!!!!!\фото\ПРОЕКТ ТЦСОН\открытие парка\IMG_3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0"/>
        <w:gridCol w:w="3914"/>
      </w:tblGrid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0C1E0D" w:rsidRDefault="0038420E" w:rsidP="00EB1DE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Наименование проекта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EB1DED" w:rsidRPr="000C1E0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B1DED">
              <w:rPr>
                <w:rFonts w:ascii="Times New Roman" w:hAnsi="Times New Roman" w:cs="Times New Roman"/>
                <w:sz w:val="28"/>
                <w:szCs w:val="28"/>
              </w:rPr>
              <w:t>Новые грани</w:t>
            </w:r>
            <w:r w:rsidR="00EB1DED" w:rsidRPr="000C1E0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B1DED">
              <w:rPr>
                <w:rFonts w:ascii="Times New Roman" w:hAnsi="Times New Roman" w:cs="Times New Roman"/>
                <w:sz w:val="28"/>
                <w:szCs w:val="28"/>
              </w:rPr>
              <w:t xml:space="preserve"> (инклюзивная </w:t>
            </w:r>
            <w:r w:rsidR="00B91601">
              <w:rPr>
                <w:rFonts w:ascii="Times New Roman" w:hAnsi="Times New Roman" w:cs="Times New Roman"/>
                <w:sz w:val="28"/>
                <w:szCs w:val="28"/>
              </w:rPr>
              <w:t xml:space="preserve">спортивная </w:t>
            </w:r>
            <w:r w:rsidR="00EB1DED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</w:t>
            </w:r>
            <w:r w:rsidR="002D2D0A">
              <w:rPr>
                <w:rFonts w:ascii="Times New Roman" w:hAnsi="Times New Roman" w:cs="Times New Roman"/>
                <w:sz w:val="28"/>
                <w:szCs w:val="28"/>
              </w:rPr>
              <w:t>для жителей П</w:t>
            </w:r>
            <w:r w:rsidR="00EB1DED">
              <w:rPr>
                <w:rFonts w:ascii="Times New Roman" w:hAnsi="Times New Roman" w:cs="Times New Roman"/>
                <w:sz w:val="28"/>
                <w:szCs w:val="28"/>
              </w:rPr>
              <w:t>артизанского района)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BB767D" w:rsidRDefault="0038420E" w:rsidP="00EB1DED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6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2. Срок реализации проекта:</w:t>
            </w:r>
            <w:r w:rsidRPr="00BB76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4E44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  <w:bookmarkStart w:id="0" w:name="_GoBack"/>
            <w:bookmarkEnd w:id="0"/>
            <w:r w:rsidRPr="00BB7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BB767D" w:rsidRDefault="0038420E" w:rsidP="008928D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B767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3. Организация – заявитель, предлагающая проект: ГУ «Территориальный центр социального обслуживания населения Партизанского района                  г. Минска»</w:t>
            </w:r>
          </w:p>
        </w:tc>
      </w:tr>
      <w:tr w:rsidR="005454D9" w:rsidRPr="000C1E0D" w:rsidTr="008928D3">
        <w:tc>
          <w:tcPr>
            <w:tcW w:w="9464" w:type="dxa"/>
            <w:gridSpan w:val="2"/>
            <w:shd w:val="clear" w:color="auto" w:fill="auto"/>
          </w:tcPr>
          <w:p w:rsidR="005454D9" w:rsidRPr="00BB767D" w:rsidRDefault="005454D9" w:rsidP="008928D3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5454D9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Проблема,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которая легла в основу разработки данного проект</w:t>
            </w:r>
            <w:proofErr w:type="gram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отсутствие во всем районе обустроенной всесезонной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инклюзивной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спортивной площадки путем создания условий  для здорового досуга жителей района всех возрастов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EB1DED" w:rsidRDefault="0038420E" w:rsidP="009948D4">
            <w:pPr>
              <w:shd w:val="clear" w:color="auto" w:fill="FEFDF7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4. </w:t>
            </w:r>
            <w:r w:rsidR="00EB1DED" w:rsidRPr="00EB1DED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Цель:</w:t>
            </w:r>
            <w:r w:rsidR="009D604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создание инклюзивной спортивной площадки для привлечения</w:t>
            </w:r>
            <w:r w:rsidR="009948D4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к занятиям физической культурой, ведению здорового образа жизни </w:t>
            </w:r>
            <w:r w:rsidR="009D604B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всех жителей района</w:t>
            </w:r>
            <w:r w:rsidR="00690BB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. 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Default="0038420E" w:rsidP="008928D3">
            <w:pPr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</w:t>
            </w: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Задачи, планируемые к </w:t>
            </w:r>
            <w:r w:rsidRPr="000C1E0D">
              <w:rPr>
                <w:rFonts w:ascii="Times New Roman" w:hAnsi="Times New Roman" w:cs="Times New Roman"/>
                <w:sz w:val="28"/>
                <w:szCs w:val="28"/>
              </w:rPr>
              <w:t>выполнению в рамках реализации проекта</w:t>
            </w: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: </w:t>
            </w:r>
          </w:p>
          <w:p w:rsidR="00EB1DED" w:rsidRDefault="00EB1DED" w:rsidP="00EB1DE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1DED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en-US"/>
              </w:rPr>
              <w:t xml:space="preserve">- создать </w:t>
            </w:r>
            <w:r w:rsidRPr="00EB1D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инклюзивную спортивно-игровую площадку;</w:t>
            </w:r>
          </w:p>
          <w:p w:rsidR="009948D4" w:rsidRPr="00EB1DED" w:rsidRDefault="009948D4" w:rsidP="00EB1DE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приобретение уличных антива</w:t>
            </w:r>
            <w:r w:rsidR="005454D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дальных тренажеров;</w:t>
            </w:r>
          </w:p>
          <w:p w:rsidR="00EB1DED" w:rsidRPr="00EB1DED" w:rsidRDefault="00EB1DED" w:rsidP="00EB1DE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1D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создать зоны тихого отдыха;</w:t>
            </w:r>
          </w:p>
          <w:p w:rsidR="00EB1DED" w:rsidRPr="00EB1DED" w:rsidRDefault="00EB1DED" w:rsidP="00EB1DE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1D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создать зоны трудотерапии;</w:t>
            </w:r>
          </w:p>
          <w:p w:rsidR="00EB1DED" w:rsidRPr="00EB1DED" w:rsidRDefault="00EB1DED" w:rsidP="00EB1DED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создать  ландшафтный объект с использованием сенсорных дорожек;</w:t>
            </w:r>
          </w:p>
          <w:p w:rsidR="00EB1DED" w:rsidRPr="00EB1DED" w:rsidRDefault="00EB1DED" w:rsidP="00EB1DED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оборудовать </w:t>
            </w:r>
            <w:proofErr w:type="spellStart"/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безбарьерную</w:t>
            </w:r>
            <w:proofErr w:type="spellEnd"/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санитарную зону;</w:t>
            </w:r>
          </w:p>
          <w:p w:rsidR="00EB1DED" w:rsidRDefault="00EB1DED" w:rsidP="00EB1DED">
            <w:pPr>
              <w:contextualSpacing/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EB1D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п</w:t>
            </w:r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одготовить и </w:t>
            </w:r>
            <w:proofErr w:type="gramStart"/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разместить стенд</w:t>
            </w:r>
            <w:proofErr w:type="gramEnd"/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планировкой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сквера и близлежащих социальных объектов</w:t>
            </w:r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EB1DED"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создать условия для реализации живого общения людей с различной степенью уязвимости, разного возраста посредством проведения совместных мероприятий;</w:t>
            </w:r>
          </w:p>
          <w:p w:rsidR="005454D9" w:rsidRPr="00EB1DED" w:rsidRDefault="005454D9" w:rsidP="00EB1DED">
            <w:pPr>
              <w:contextualSpacing/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проведение спортивно-массовых акций;</w:t>
            </w:r>
          </w:p>
          <w:p w:rsidR="0038420E" w:rsidRPr="00EB1DED" w:rsidRDefault="00EB1DED" w:rsidP="00EB1DED">
            <w:pPr>
              <w:shd w:val="clear" w:color="auto" w:fill="FEFDF7"/>
              <w:spacing w:line="36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</w:pPr>
            <w:r w:rsidRPr="00EB1DED"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- организация занятий</w:t>
            </w:r>
            <w:r w:rsidR="00B95D52"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EB1DED"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направленных на социализацию пожилых людей и людей с особенностями психофизического развития, привлечение их к здоровой, активной жизни.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EB1DED" w:rsidRDefault="0038420E" w:rsidP="00EB1DED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 xml:space="preserve">6. </w:t>
            </w:r>
            <w:r w:rsidR="00EB1DED" w:rsidRPr="00EB1D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Целевая группа:  пожилые граждане, </w:t>
            </w:r>
            <w:r w:rsidR="00EB1DED" w:rsidRPr="00EB1DED">
              <w:rPr>
                <w:rFonts w:ascii="PTSansPro" w:eastAsia="Calibri" w:hAnsi="PTSansPro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жители района с особенностями психофизического развития и другие категории населения.</w:t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AF6724" w:rsidRDefault="0038420E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7. </w:t>
            </w:r>
            <w:r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Краткое описание мероприятий в рамках проекта:</w:t>
            </w:r>
          </w:p>
          <w:p w:rsidR="00B95D52" w:rsidRPr="00B95D52" w:rsidRDefault="00B95D52" w:rsidP="00B95D5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подготовка и благоустройство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безбарьерной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территории</w:t>
            </w:r>
            <w:r w:rsidRPr="003015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38420E" w:rsidRDefault="00B95D52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закупка </w:t>
            </w:r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 установка</w:t>
            </w:r>
            <w:r w:rsidR="009948D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тренажеров и</w:t>
            </w:r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оборудования</w:t>
            </w:r>
            <w:r w:rsidR="00EB1DED" w:rsidRP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: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широкие лестницы, горки, мосты, антивандальные тренажёры</w:t>
            </w:r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тренажёры для </w:t>
            </w:r>
            <w:proofErr w:type="spellStart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параворкаута</w:t>
            </w:r>
            <w:proofErr w:type="spellEnd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(они позволяют заниматься в инвалидной коляске)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,</w:t>
            </w:r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качели-гнездо</w:t>
            </w:r>
            <w:proofErr w:type="gramEnd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(в которые можно положить ребенка и качать),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специальное покрытие,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подъездные рампы для инвалидов-</w:t>
            </w:r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колясочников, беседки, столы, </w:t>
            </w:r>
            <w:proofErr w:type="spellStart"/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перголы</w:t>
            </w:r>
            <w:proofErr w:type="spellEnd"/>
            <w:r w:rsidR="00EB1D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и т.д.</w:t>
            </w:r>
            <w:r w:rsidR="0038420E"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38420E" w:rsidRPr="00301557" w:rsidRDefault="0038420E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специальный автомобиль, оборудованный </w:t>
            </w:r>
            <w:proofErr w:type="spellStart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электроподъемником</w:t>
            </w:r>
            <w:proofErr w:type="spellEnd"/>
            <w:r w:rsid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для колясочников</w:t>
            </w:r>
            <w:r w:rsidRPr="00301557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2D2D0A" w:rsidRDefault="002D2D0A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оборудование стационарной площадки ля уличных шахмат</w:t>
            </w:r>
            <w:r w:rsidRPr="002D2D0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B95D52" w:rsidRDefault="00B95D52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 велосипедная стойка</w:t>
            </w:r>
            <w:r w:rsidRPr="009D604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B95D52" w:rsidRPr="00B95D52" w:rsidRDefault="00B95D52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- информационные щиты, на которых инклюзивные элементы отмечены специальным значком</w:t>
            </w:r>
            <w:r w:rsidRPr="00B95D52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;</w:t>
            </w:r>
          </w:p>
          <w:p w:rsidR="002D2D0A" w:rsidRPr="002D2D0A" w:rsidRDefault="0038420E" w:rsidP="008928D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55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95D52">
              <w:rPr>
                <w:rFonts w:ascii="Times New Roman" w:hAnsi="Times New Roman" w:cs="Times New Roman"/>
                <w:sz w:val="28"/>
                <w:szCs w:val="28"/>
              </w:rPr>
              <w:t>оборудование сценической площадки для проведения мероприятий</w:t>
            </w:r>
            <w:proofErr w:type="gramStart"/>
            <w:r w:rsidR="00B95D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2D0A" w:rsidRPr="002D2D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315DB6" w:rsidRPr="00315DB6" w:rsidRDefault="0038420E" w:rsidP="00315D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797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677238"/>
                  <wp:effectExtent l="0" t="0" r="0" b="0"/>
                  <wp:docPr id="25" name="Рисунок 25" descr="http://baikal-info.ru/sites/default/files/13923884_1668942093429150_864238880335532556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ikal-info.ru/sites/default/files/13923884_1668942093429150_864238880335532556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05" cy="16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95D52" w:rsidRPr="000C1E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6975" cy="1632830"/>
                  <wp:effectExtent l="0" t="0" r="0" b="5715"/>
                  <wp:docPr id="1" name="Рисунок 1" descr="https://government-nnov.ru/_data/objects/0021/9322/icon.jpg?153538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government-nnov.ru/_data/objects/0021/9322/icon.jpg?1535380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22" cy="164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20E" w:rsidRDefault="0038420E" w:rsidP="008928D3">
            <w:pPr>
              <w:autoSpaceDE w:val="0"/>
              <w:autoSpaceDN w:val="0"/>
              <w:adjustRightInd w:val="0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0C1E0D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Pr="000C1E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C1E0D">
              <w:rPr>
                <w:rFonts w:ascii="Times New Roman" w:hAnsi="Times New Roman" w:cs="Times New Roman"/>
                <w:sz w:val="28"/>
                <w:szCs w:val="28"/>
              </w:rPr>
              <w:t>взято</w:t>
            </w:r>
            <w:r w:rsidRPr="000C1E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C1E0D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 w:rsidRPr="000C1E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0C1E0D">
              <w:rPr>
                <w:rFonts w:ascii="Times New Roman" w:hAnsi="Times New Roman" w:cs="Times New Roman"/>
                <w:sz w:val="28"/>
                <w:szCs w:val="28"/>
              </w:rPr>
              <w:t>интернета</w:t>
            </w:r>
            <w:r w:rsidRPr="000C1E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315DB6" w:rsidRPr="00315DB6" w:rsidRDefault="00315DB6" w:rsidP="00315DB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4125" cy="1682749"/>
                  <wp:effectExtent l="0" t="0" r="0" b="0"/>
                  <wp:docPr id="2" name="Рисунок 2" descr="G:\Наталья Владимировна 2018 !!!!!!!!\фото\ПРОЕКТ ТЦСОН\Занятия в парке\IMG_4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талья Владимировна 2018 !!!!!!!!\фото\ПРОЕКТ ТЦСОН\Занятия в парке\IMG_4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76" cy="16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386013" cy="1590675"/>
                  <wp:effectExtent l="0" t="0" r="0" b="0"/>
                  <wp:docPr id="4" name="Рисунок 4" descr="G:\Наталья Владимировна 2018 !!!!!!!!\фото\ПРОЕКТ ТЦСОН\открытие парка\IMG_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аталья Владимировна 2018 !!!!!!!!\фото\ПРОЕКТ ТЦСОН\открытие парка\IMG_3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11" cy="159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20E" w:rsidRPr="000C1E0D" w:rsidTr="008928D3">
        <w:tc>
          <w:tcPr>
            <w:tcW w:w="9464" w:type="dxa"/>
            <w:gridSpan w:val="2"/>
            <w:shd w:val="clear" w:color="auto" w:fill="auto"/>
          </w:tcPr>
          <w:p w:rsidR="0038420E" w:rsidRPr="00AF6724" w:rsidRDefault="0038420E" w:rsidP="00B95D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8. Общий объем финансирования (в долларах США):</w:t>
            </w:r>
            <w:r w:rsidRPr="00AF67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95D5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AF6724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38420E" w:rsidRPr="000C1E0D" w:rsidTr="008928D3">
        <w:trPr>
          <w:trHeight w:val="397"/>
        </w:trPr>
        <w:tc>
          <w:tcPr>
            <w:tcW w:w="5550" w:type="dxa"/>
            <w:shd w:val="clear" w:color="auto" w:fill="auto"/>
          </w:tcPr>
          <w:p w:rsidR="0038420E" w:rsidRPr="00AF6724" w:rsidRDefault="0038420E" w:rsidP="008928D3">
            <w:pPr>
              <w:contextualSpacing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:rsidR="0038420E" w:rsidRPr="00AF6724" w:rsidRDefault="0038420E" w:rsidP="008928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724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</w:t>
            </w:r>
          </w:p>
          <w:p w:rsidR="0038420E" w:rsidRPr="00AF6724" w:rsidRDefault="0038420E" w:rsidP="008928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724">
              <w:rPr>
                <w:rFonts w:ascii="Times New Roman" w:hAnsi="Times New Roman" w:cs="Times New Roman"/>
                <w:sz w:val="28"/>
                <w:szCs w:val="28"/>
              </w:rPr>
              <w:t>(в долларах США)</w:t>
            </w:r>
          </w:p>
        </w:tc>
      </w:tr>
      <w:tr w:rsidR="0038420E" w:rsidRPr="000C1E0D" w:rsidTr="008928D3">
        <w:tc>
          <w:tcPr>
            <w:tcW w:w="5550" w:type="dxa"/>
            <w:shd w:val="clear" w:color="auto" w:fill="auto"/>
          </w:tcPr>
          <w:p w:rsidR="0038420E" w:rsidRPr="00AF6724" w:rsidRDefault="0038420E" w:rsidP="008928D3">
            <w:pPr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:rsidR="0038420E" w:rsidRPr="00AF6724" w:rsidRDefault="00B95D52" w:rsidP="008928D3">
            <w:pPr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40 </w:t>
            </w:r>
            <w:r w:rsidR="0038420E"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000</w:t>
            </w:r>
          </w:p>
        </w:tc>
      </w:tr>
      <w:tr w:rsidR="0038420E" w:rsidRPr="000C1E0D" w:rsidTr="008928D3">
        <w:trPr>
          <w:trHeight w:val="365"/>
        </w:trPr>
        <w:tc>
          <w:tcPr>
            <w:tcW w:w="5550" w:type="dxa"/>
            <w:shd w:val="clear" w:color="auto" w:fill="auto"/>
          </w:tcPr>
          <w:p w:rsidR="0038420E" w:rsidRPr="00AF6724" w:rsidRDefault="0038420E" w:rsidP="008928D3">
            <w:pPr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AF672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3914" w:type="dxa"/>
            <w:shd w:val="clear" w:color="auto" w:fill="auto"/>
          </w:tcPr>
          <w:p w:rsidR="0038420E" w:rsidRPr="00AF6724" w:rsidRDefault="00B95D52" w:rsidP="008928D3">
            <w:pPr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2000</w:t>
            </w:r>
          </w:p>
        </w:tc>
      </w:tr>
      <w:tr w:rsidR="0038420E" w:rsidRPr="000C1E0D" w:rsidTr="008928D3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38420E" w:rsidRPr="000C1E0D" w:rsidRDefault="0038420E" w:rsidP="008928D3">
            <w:pPr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8. Место реализации проекта (область/район, город): </w:t>
            </w:r>
          </w:p>
          <w:p w:rsidR="0038420E" w:rsidRPr="000C1E0D" w:rsidRDefault="0038420E" w:rsidP="00B95D5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г. Минск, пер. </w:t>
            </w:r>
            <w:proofErr w:type="spellStart"/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Клумова</w:t>
            </w:r>
            <w:proofErr w:type="spellEnd"/>
          </w:p>
        </w:tc>
      </w:tr>
      <w:tr w:rsidR="0038420E" w:rsidRPr="009D2F23" w:rsidTr="008928D3">
        <w:tc>
          <w:tcPr>
            <w:tcW w:w="9464" w:type="dxa"/>
            <w:gridSpan w:val="2"/>
            <w:shd w:val="clear" w:color="auto" w:fill="auto"/>
          </w:tcPr>
          <w:p w:rsidR="0038420E" w:rsidRPr="000C1E0D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9. Контактное лицо: </w:t>
            </w:r>
          </w:p>
          <w:p w:rsidR="0038420E" w:rsidRPr="000C1E0D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инициалы, фамилия, должность, телефон, адрес электронной почты </w:t>
            </w:r>
          </w:p>
          <w:p w:rsidR="0038420E" w:rsidRPr="000C1E0D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proofErr w:type="spellStart"/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Молчанович</w:t>
            </w:r>
            <w:proofErr w:type="spellEnd"/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Ольга Геннадьевна, </w:t>
            </w:r>
          </w:p>
          <w:p w:rsidR="0038420E" w:rsidRPr="000C1E0D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заведующий отделением дневного пребывания для инвалидов, </w:t>
            </w:r>
          </w:p>
          <w:p w:rsidR="0038420E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</w:pPr>
            <w:r w:rsidRPr="000C1E0D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(017) 398 9347 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, +37529-586-71-83.</w:t>
            </w:r>
          </w:p>
          <w:p w:rsidR="0038420E" w:rsidRPr="007854BF" w:rsidRDefault="0038420E" w:rsidP="008928D3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ktrud</w:t>
            </w:r>
            <w:proofErr w:type="spellEnd"/>
            <w:r w:rsidRPr="007854BF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  <w:proofErr w:type="spellStart"/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tccon</w:t>
            </w:r>
            <w:proofErr w:type="spellEnd"/>
            <w:r w:rsidRPr="007854BF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part</w:t>
            </w:r>
            <w:r w:rsidRPr="007854BF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@</w:t>
            </w:r>
            <w:proofErr w:type="spellStart"/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minsk</w:t>
            </w:r>
            <w:proofErr w:type="spellEnd"/>
            <w:r w:rsidRPr="007854BF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  <w:proofErr w:type="spellStart"/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gov</w:t>
            </w:r>
            <w:proofErr w:type="spellEnd"/>
            <w:r w:rsidRPr="007854BF"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>.</w:t>
            </w:r>
            <w:r w:rsidRPr="009D2F23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by</w:t>
            </w:r>
          </w:p>
        </w:tc>
      </w:tr>
    </w:tbl>
    <w:p w:rsidR="0038420E" w:rsidRPr="007854BF" w:rsidRDefault="0038420E" w:rsidP="0038420E">
      <w:pPr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4DD3" w:rsidRPr="001006CC" w:rsidRDefault="00984DD3" w:rsidP="00984DD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006CC">
        <w:rPr>
          <w:rFonts w:ascii="Times New Roman" w:hAnsi="Times New Roman" w:cs="Times New Roman"/>
          <w:sz w:val="28"/>
          <w:szCs w:val="28"/>
          <w:lang w:val="en-US"/>
        </w:rPr>
        <w:lastRenderedPageBreak/>
        <w:t>Humanitarian project</w:t>
      </w:r>
    </w:p>
    <w:p w:rsidR="00984DD3" w:rsidRPr="001006CC" w:rsidRDefault="00984DD3" w:rsidP="00984D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006CC">
        <w:rPr>
          <w:rFonts w:ascii="Times New Roman" w:hAnsi="Times New Roman" w:cs="Times New Roman"/>
          <w:sz w:val="28"/>
          <w:szCs w:val="28"/>
          <w:lang w:val="en-US"/>
        </w:rPr>
        <w:t xml:space="preserve"> “New </w:t>
      </w:r>
      <w:proofErr w:type="spellStart"/>
      <w:r w:rsidRPr="001006CC">
        <w:rPr>
          <w:rFonts w:ascii="Times New Roman" w:hAnsi="Times New Roman" w:cs="Times New Roman"/>
          <w:sz w:val="28"/>
          <w:szCs w:val="28"/>
          <w:lang w:val="en-US"/>
        </w:rPr>
        <w:t>demensions</w:t>
      </w:r>
      <w:proofErr w:type="spellEnd"/>
      <w:r w:rsidRPr="001006CC"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984DD3" w:rsidRPr="001006CC" w:rsidRDefault="00984DD3" w:rsidP="00984D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006CC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1006CC">
        <w:rPr>
          <w:rFonts w:ascii="Times New Roman" w:hAnsi="Times New Roman" w:cs="Times New Roman"/>
          <w:sz w:val="28"/>
          <w:szCs w:val="28"/>
          <w:lang w:val="en-US"/>
        </w:rPr>
        <w:t xml:space="preserve"> inclusive platform for residents of </w:t>
      </w:r>
      <w:proofErr w:type="spellStart"/>
      <w:r w:rsidRPr="001006CC">
        <w:rPr>
          <w:rFonts w:ascii="Times New Roman" w:hAnsi="Times New Roman" w:cs="Times New Roman"/>
          <w:sz w:val="28"/>
          <w:szCs w:val="28"/>
          <w:lang w:val="en-US"/>
        </w:rPr>
        <w:t>Partizansky</w:t>
      </w:r>
      <w:proofErr w:type="spellEnd"/>
      <w:r w:rsidRPr="001006CC">
        <w:rPr>
          <w:rFonts w:ascii="Times New Roman" w:hAnsi="Times New Roman" w:cs="Times New Roman"/>
          <w:sz w:val="28"/>
          <w:szCs w:val="28"/>
          <w:lang w:val="en-US"/>
        </w:rPr>
        <w:t xml:space="preserve"> district</w:t>
      </w:r>
    </w:p>
    <w:p w:rsidR="00984DD3" w:rsidRPr="001006CC" w:rsidRDefault="00984DD3" w:rsidP="00984DD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84DD3" w:rsidRPr="001006CC" w:rsidRDefault="00984DD3" w:rsidP="00984DD3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006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5" name="Рисунок 3" descr="G:\Наталья Владимировна 2018 !!!!!!!!\фото\ПРОЕКТ ТЦСОН\открытие парка\IMG_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талья Владимировна 2018 !!!!!!!!\фото\ПРОЕКТ ТЦСОН\открытие парка\IMG_3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50"/>
        <w:gridCol w:w="3914"/>
      </w:tblGrid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Project name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«New dimensions» (an inclusive platform for residents of </w:t>
            </w:r>
            <w:proofErr w:type="spellStart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Partizansky</w:t>
            </w:r>
            <w:proofErr w:type="spellEnd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district)</w:t>
            </w:r>
          </w:p>
        </w:tc>
      </w:tr>
      <w:tr w:rsidR="00984DD3" w:rsidRPr="001006CC" w:rsidTr="00CF4DFE">
        <w:tc>
          <w:tcPr>
            <w:tcW w:w="9464" w:type="dxa"/>
            <w:gridSpan w:val="2"/>
            <w:shd w:val="clear" w:color="auto" w:fill="auto"/>
          </w:tcPr>
          <w:p w:rsidR="00984DD3" w:rsidRPr="002E134D" w:rsidRDefault="00984DD3" w:rsidP="00CF4DFE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2. </w:t>
            </w: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Project duration</w:t>
            </w: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one year</w:t>
            </w:r>
          </w:p>
        </w:tc>
      </w:tr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3. Applicant organization which proposes the project: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State Institution “Territorial Center for Social Services of the </w:t>
            </w:r>
            <w:proofErr w:type="spellStart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Partizansky</w:t>
            </w:r>
            <w:proofErr w:type="spellEnd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District of Minsk”</w:t>
            </w:r>
          </w:p>
        </w:tc>
      </w:tr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hd w:val="clear" w:color="auto" w:fill="FEFDF7"/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4. </w:t>
            </w:r>
            <w:r w:rsidRPr="001006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val="en-US"/>
              </w:rPr>
              <w:t xml:space="preserve">The purpose is 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a space of freedom of movement and barrier-free environment, where each person is respected and appreciated, regardless of his age and other characteristics.</w:t>
            </w:r>
          </w:p>
        </w:tc>
      </w:tr>
      <w:tr w:rsidR="00984DD3" w:rsidRPr="008E3A8C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5.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Objectives for implementation in the framework of the project: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an inclusive sports and playground;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an area for rest and quiet;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occupational therapy areas;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a landscape object with the use of sensory tracks;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equip a barrier-free sanitary zone;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prepare and place a stand with the layout of the square and nearby social facilities;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to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create conditions for the implementation of live communication for people with varying degrees of vulnerability, of different ages through joint activities;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organization</w:t>
            </w:r>
            <w:proofErr w:type="gramEnd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classes aimed at socializing older people and people with special needs, attracting them to a healthy and active lifestyle.</w:t>
            </w:r>
          </w:p>
        </w:tc>
      </w:tr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lastRenderedPageBreak/>
              <w:t xml:space="preserve">6.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Target group: senior citizens, residents of the area with special needs and other categories of the population.</w:t>
            </w:r>
          </w:p>
        </w:tc>
      </w:tr>
      <w:tr w:rsidR="00984DD3" w:rsidRPr="001006CC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7. 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Brief description of the project activities: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preparation and improvement of barrier-free territory;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procurement and installation of the equipment: wide stairs, slides, bridges, anti-vandal exercise equipment and </w:t>
            </w:r>
            <w:proofErr w:type="spellStart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para</w:t>
            </w:r>
            <w:proofErr w:type="spellEnd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-workout simulators (they allow to work out in a wheelchair), a nest swing (to put a child in there and swing), a special coating, access ramps for wheelchair users , gazebos, tables, pergolas, etc .;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a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special car equipped with an electric elevator for wheelchairs;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equipment of a stationary platform for street chess;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bike rack;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information boards on which inclusive elements are marked with a special icon;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stage equipment for holding events;</w:t>
            </w:r>
          </w:p>
          <w:p w:rsidR="00984DD3" w:rsidRPr="001006CC" w:rsidRDefault="00984DD3" w:rsidP="00CF4DFE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84DD3" w:rsidRPr="001006CC" w:rsidRDefault="00984DD3" w:rsidP="00CF4DFE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14600" cy="1677238"/>
                  <wp:effectExtent l="0" t="0" r="0" b="0"/>
                  <wp:docPr id="6" name="Рисунок 25" descr="http://baikal-info.ru/sites/default/files/13923884_1668942093429150_864238880335532556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aikal-info.ru/sites/default/files/13923884_1668942093429150_864238880335532556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05" cy="168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6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66975" cy="1632830"/>
                  <wp:effectExtent l="0" t="0" r="0" b="5715"/>
                  <wp:docPr id="7" name="Рисунок 1" descr="https://government-nnov.ru/_data/objects/0021/9322/icon.jpg?153538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government-nnov.ru/_data/objects/0021/9322/icon.jpg?1535380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22" cy="1640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DD3" w:rsidRPr="001006CC" w:rsidRDefault="00984DD3" w:rsidP="00CF4DFE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(pictures are taken from the internet)</w:t>
            </w:r>
          </w:p>
          <w:p w:rsidR="00984DD3" w:rsidRPr="001006CC" w:rsidRDefault="00984DD3" w:rsidP="00CF4DFE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24125" cy="1682749"/>
                  <wp:effectExtent l="0" t="0" r="0" b="0"/>
                  <wp:docPr id="8" name="Рисунок 2" descr="G:\Наталья Владимировна 2018 !!!!!!!!\фото\ПРОЕКТ ТЦСОН\Занятия в парке\IMG_4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аталья Владимировна 2018 !!!!!!!!\фото\ПРОЕКТ ТЦСОН\Занятия в парке\IMG_4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76" cy="169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06C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6013" cy="1590675"/>
                  <wp:effectExtent l="0" t="0" r="0" b="0"/>
                  <wp:docPr id="9" name="Рисунок 4" descr="G:\Наталья Владимировна 2018 !!!!!!!!\фото\ПРОЕКТ ТЦСОН\открытие парка\IMG_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аталья Владимировна 2018 !!!!!!!!\фото\ПРОЕКТ ТЦСОН\открытие парка\IMG_3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11" cy="159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lastRenderedPageBreak/>
              <w:t xml:space="preserve">8.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Total funding (in US dollars): 42000</w:t>
            </w:r>
          </w:p>
        </w:tc>
      </w:tr>
      <w:tr w:rsidR="00984DD3" w:rsidRPr="00984DD3" w:rsidTr="00CF4DFE">
        <w:trPr>
          <w:trHeight w:val="397"/>
        </w:trPr>
        <w:tc>
          <w:tcPr>
            <w:tcW w:w="5550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Source of financing</w:t>
            </w:r>
          </w:p>
        </w:tc>
        <w:tc>
          <w:tcPr>
            <w:tcW w:w="3914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Amount of financing (in US dollars)</w:t>
            </w:r>
          </w:p>
        </w:tc>
      </w:tr>
      <w:tr w:rsidR="00984DD3" w:rsidRPr="001006CC" w:rsidTr="00CF4DFE">
        <w:tc>
          <w:tcPr>
            <w:tcW w:w="5550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>Donor funds</w:t>
            </w:r>
          </w:p>
        </w:tc>
        <w:tc>
          <w:tcPr>
            <w:tcW w:w="3914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40 000</w:t>
            </w:r>
          </w:p>
        </w:tc>
      </w:tr>
      <w:tr w:rsidR="00984DD3" w:rsidRPr="001006CC" w:rsidTr="00CF4DFE">
        <w:trPr>
          <w:trHeight w:val="365"/>
        </w:trPr>
        <w:tc>
          <w:tcPr>
            <w:tcW w:w="5550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Co-financing</w:t>
            </w:r>
          </w:p>
        </w:tc>
        <w:tc>
          <w:tcPr>
            <w:tcW w:w="3914" w:type="dxa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contextualSpacing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2000</w:t>
            </w:r>
          </w:p>
        </w:tc>
      </w:tr>
      <w:tr w:rsidR="00984DD3" w:rsidRPr="001006CC" w:rsidTr="00CF4DFE"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8.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Location of the project (region / district, city):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Minsk, </w:t>
            </w:r>
            <w:proofErr w:type="spellStart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Klumova</w:t>
            </w:r>
            <w:proofErr w:type="spellEnd"/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lane</w:t>
            </w:r>
          </w:p>
        </w:tc>
      </w:tr>
      <w:tr w:rsidR="00984DD3" w:rsidRPr="00984DD3" w:rsidTr="00CF4DFE">
        <w:tc>
          <w:tcPr>
            <w:tcW w:w="9464" w:type="dxa"/>
            <w:gridSpan w:val="2"/>
            <w:shd w:val="clear" w:color="auto" w:fill="auto"/>
          </w:tcPr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pacing w:val="-2"/>
                <w:sz w:val="28"/>
                <w:szCs w:val="28"/>
                <w:lang w:val="en-US"/>
              </w:rPr>
              <w:t xml:space="preserve">9. </w:t>
            </w: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Contact person: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initials, last name, position, phone, email address</w:t>
            </w:r>
          </w:p>
          <w:p w:rsidR="00984DD3" w:rsidRPr="001006CC" w:rsidRDefault="00984DD3" w:rsidP="00CF4DF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1006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Molchanovich</w:t>
            </w:r>
            <w:proofErr w:type="spellEnd"/>
            <w:r w:rsidRPr="001006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Olga </w:t>
            </w:r>
            <w:proofErr w:type="spellStart"/>
            <w:r w:rsidRPr="001006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Gennadievna</w:t>
            </w:r>
            <w:proofErr w:type="spellEnd"/>
            <w:r w:rsidRPr="001006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</w:p>
          <w:p w:rsidR="00984DD3" w:rsidRPr="001006CC" w:rsidRDefault="00984DD3" w:rsidP="00CF4DFE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360" w:lineRule="auto"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head of the day care unit for the disabled</w:t>
            </w:r>
          </w:p>
          <w:p w:rsidR="00984DD3" w:rsidRPr="001006CC" w:rsidRDefault="00984DD3" w:rsidP="00CF4DFE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360" w:lineRule="auto"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</w:pPr>
            <w:r w:rsidRPr="001006CC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 xml:space="preserve">(017) 398 </w:t>
            </w:r>
            <w:proofErr w:type="gramStart"/>
            <w:r w:rsidRPr="001006CC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>9347 ,</w:t>
            </w:r>
            <w:proofErr w:type="gramEnd"/>
            <w:r w:rsidRPr="001006CC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  <w:t xml:space="preserve"> +37529-586-71-83.</w:t>
            </w:r>
          </w:p>
          <w:p w:rsidR="00984DD3" w:rsidRPr="001006CC" w:rsidRDefault="00984DD3" w:rsidP="00CF4DFE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spacing w:after="0" w:line="360" w:lineRule="auto"/>
              <w:contextualSpacing/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en-US"/>
              </w:rPr>
            </w:pPr>
            <w:hyperlink r:id="rId10" w:history="1">
              <w:r w:rsidRPr="001006CC">
                <w:rPr>
                  <w:rStyle w:val="a5"/>
                  <w:rFonts w:ascii="Times New Roman" w:hAnsi="Times New Roman" w:cs="Times New Roman"/>
                  <w:b/>
                  <w:color w:val="auto"/>
                  <w:spacing w:val="-2"/>
                  <w:sz w:val="28"/>
                  <w:szCs w:val="28"/>
                  <w:lang w:val="en-US"/>
                </w:rPr>
                <w:t>ktrud.tccon.part@minsk.gov.by</w:t>
              </w:r>
            </w:hyperlink>
            <w:r w:rsidRPr="001006C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984DD3" w:rsidRPr="001006CC" w:rsidRDefault="00984DD3" w:rsidP="00984DD3">
      <w:pPr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984DD3" w:rsidRPr="001006CC" w:rsidRDefault="00984DD3" w:rsidP="00984DD3">
      <w:pPr>
        <w:rPr>
          <w:lang w:val="en-US"/>
        </w:rPr>
      </w:pPr>
    </w:p>
    <w:p w:rsidR="00085182" w:rsidRPr="00984DD3" w:rsidRDefault="00085182">
      <w:pPr>
        <w:rPr>
          <w:lang w:val="en-US"/>
        </w:rPr>
      </w:pPr>
    </w:p>
    <w:sectPr w:rsidR="00085182" w:rsidRPr="00984DD3" w:rsidSect="0038420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420E"/>
    <w:rsid w:val="0003180B"/>
    <w:rsid w:val="00085182"/>
    <w:rsid w:val="001D4E44"/>
    <w:rsid w:val="002552B3"/>
    <w:rsid w:val="002D2D0A"/>
    <w:rsid w:val="00315DB6"/>
    <w:rsid w:val="0038420E"/>
    <w:rsid w:val="004959D6"/>
    <w:rsid w:val="005454D9"/>
    <w:rsid w:val="00690BB2"/>
    <w:rsid w:val="006C06F9"/>
    <w:rsid w:val="00984DD3"/>
    <w:rsid w:val="009948D4"/>
    <w:rsid w:val="009D604B"/>
    <w:rsid w:val="00B91601"/>
    <w:rsid w:val="00B95D52"/>
    <w:rsid w:val="00C70743"/>
    <w:rsid w:val="00D50972"/>
    <w:rsid w:val="00EB1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0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84D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mailto:ktrud.tccon.part@minsk.gov.b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6</Pages>
  <Words>826</Words>
  <Characters>4713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TCSON</Company>
  <LinksUpToDate>false</LinksUpToDate>
  <CharactersWithSpaces>5528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ZAVODPI</dc:creator>
  <cp:lastModifiedBy>Zubkovskaya</cp:lastModifiedBy>
  <cp:revision>10</cp:revision>
  <dcterms:created xsi:type="dcterms:W3CDTF">2019-12-11T14:12:00Z</dcterms:created>
  <dcterms:modified xsi:type="dcterms:W3CDTF">2022-03-04T07:28:00Z</dcterms:modified>
</cp:coreProperties>
</file>